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D850C" w14:textId="31FA4E23" w:rsidR="00E16865" w:rsidRDefault="00000000" w:rsidP="007912E5">
      <w:pPr>
        <w:pStyle w:val="1"/>
        <w:numPr>
          <w:ilvl w:val="0"/>
          <w:numId w:val="2"/>
        </w:numPr>
        <w:tabs>
          <w:tab w:val="left" w:pos="1071"/>
        </w:tabs>
        <w:spacing w:before="72" w:line="261" w:lineRule="auto"/>
        <w:ind w:right="143" w:firstLine="0"/>
        <w:jc w:val="center"/>
      </w:pPr>
      <w:r>
        <w:t>Р</w:t>
      </w:r>
      <w:r w:rsidR="007912E5">
        <w:rPr>
          <w:lang w:val="kk-KZ"/>
        </w:rPr>
        <w:t>ММ</w:t>
      </w:r>
      <w:r>
        <w:rPr>
          <w:spacing w:val="39"/>
        </w:rPr>
        <w:t xml:space="preserve"> </w:t>
      </w:r>
      <w:r>
        <w:t>«</w:t>
      </w:r>
      <w:r w:rsidR="007912E5">
        <w:rPr>
          <w:lang w:val="kk-KZ"/>
        </w:rPr>
        <w:t>Ахмет Жұбанов атындағы дарынды балаларға РҚММИ</w:t>
      </w:r>
      <w:r>
        <w:t>»</w:t>
      </w:r>
      <w:r>
        <w:rPr>
          <w:spacing w:val="40"/>
        </w:rPr>
        <w:t xml:space="preserve"> </w:t>
      </w:r>
      <w:r w:rsidR="007912E5">
        <w:rPr>
          <w:lang w:val="kk-KZ"/>
        </w:rPr>
        <w:t>РҚ МАМ</w:t>
      </w:r>
    </w:p>
    <w:p w14:paraId="2F95EDC2" w14:textId="656983F4" w:rsidR="00E16865" w:rsidRPr="007912E5" w:rsidRDefault="007912E5" w:rsidP="007912E5">
      <w:pPr>
        <w:spacing w:line="317" w:lineRule="exact"/>
        <w:ind w:left="5278"/>
        <w:jc w:val="right"/>
        <w:rPr>
          <w:b/>
          <w:sz w:val="28"/>
          <w:lang w:val="kk-KZ"/>
        </w:rPr>
      </w:pPr>
      <w:r>
        <w:rPr>
          <w:b/>
          <w:sz w:val="28"/>
          <w:lang w:val="kk-KZ"/>
        </w:rPr>
        <w:t>Алматы қ., М.Әуезов көшесі 66/5</w:t>
      </w:r>
    </w:p>
    <w:p w14:paraId="25CF017F" w14:textId="4730A6A7" w:rsidR="00E16865" w:rsidRDefault="007912E5" w:rsidP="007912E5">
      <w:pPr>
        <w:pStyle w:val="a3"/>
        <w:spacing w:before="19"/>
        <w:ind w:left="5278"/>
        <w:jc w:val="right"/>
      </w:pPr>
      <w:hyperlink r:id="rId5">
        <w:r>
          <w:rPr>
            <w:color w:val="0462C1"/>
            <w:spacing w:val="-2"/>
            <w:u w:val="single" w:color="0462C1"/>
            <w:lang w:val="en-US"/>
          </w:rPr>
          <w:t>jubanova_09@mail.ru</w:t>
        </w:r>
      </w:hyperlink>
    </w:p>
    <w:p w14:paraId="11792CB2" w14:textId="77777777" w:rsidR="00E16865" w:rsidRDefault="00E16865">
      <w:pPr>
        <w:pStyle w:val="a3"/>
        <w:spacing w:before="57"/>
        <w:ind w:left="0"/>
      </w:pPr>
    </w:p>
    <w:p w14:paraId="70B46E0C" w14:textId="3ED3F37D" w:rsidR="00E16865" w:rsidRDefault="00C61F5F">
      <w:pPr>
        <w:pStyle w:val="1"/>
        <w:numPr>
          <w:ilvl w:val="0"/>
          <w:numId w:val="2"/>
        </w:numPr>
        <w:tabs>
          <w:tab w:val="left" w:pos="1071"/>
        </w:tabs>
        <w:ind w:left="1071" w:hanging="210"/>
        <w:jc w:val="both"/>
      </w:pPr>
      <w:r>
        <w:rPr>
          <w:lang w:val="kk-KZ"/>
        </w:rPr>
        <w:t>Педагогикалық және концертмейстерлік ваканттық орындар</w:t>
      </w:r>
      <w:r>
        <w:rPr>
          <w:spacing w:val="47"/>
          <w:w w:val="150"/>
          <w:lang w:val="kk-KZ"/>
        </w:rPr>
        <w:t xml:space="preserve"> </w:t>
      </w:r>
      <w:r>
        <w:rPr>
          <w:spacing w:val="-5"/>
          <w:lang w:val="kk-KZ"/>
        </w:rPr>
        <w:t>РММ</w:t>
      </w:r>
    </w:p>
    <w:p w14:paraId="54EEA3D7" w14:textId="0624E002" w:rsidR="00E16865" w:rsidRDefault="00000000">
      <w:pPr>
        <w:spacing w:before="28" w:line="256" w:lineRule="auto"/>
        <w:ind w:left="861" w:right="149"/>
        <w:jc w:val="both"/>
        <w:rPr>
          <w:b/>
          <w:sz w:val="28"/>
        </w:rPr>
      </w:pPr>
      <w:r>
        <w:rPr>
          <w:b/>
          <w:sz w:val="28"/>
        </w:rPr>
        <w:t>«</w:t>
      </w:r>
      <w:r w:rsidR="00C61F5F">
        <w:rPr>
          <w:b/>
          <w:sz w:val="28"/>
          <w:lang w:val="kk-KZ"/>
        </w:rPr>
        <w:t>Ахмет Жұбанов атындағы дарынды балаларға арналған республикалық қазақ мамандандырылған музыка мектеп-интернаты</w:t>
      </w:r>
      <w:r>
        <w:rPr>
          <w:b/>
          <w:sz w:val="28"/>
        </w:rPr>
        <w:t>»</w:t>
      </w:r>
      <w:r w:rsidR="00C61F5F">
        <w:rPr>
          <w:b/>
          <w:sz w:val="28"/>
          <w:lang w:val="kk-KZ"/>
        </w:rPr>
        <w:t xml:space="preserve"> ҚР</w:t>
      </w:r>
      <w:r>
        <w:rPr>
          <w:b/>
          <w:sz w:val="28"/>
        </w:rPr>
        <w:t xml:space="preserve"> </w:t>
      </w:r>
      <w:r w:rsidR="00C61F5F">
        <w:rPr>
          <w:b/>
          <w:sz w:val="28"/>
          <w:lang w:val="kk-KZ"/>
        </w:rPr>
        <w:t xml:space="preserve">Мәдениет және ақпарат министрлігі </w:t>
      </w:r>
    </w:p>
    <w:p w14:paraId="62105515" w14:textId="77777777" w:rsidR="00E16865" w:rsidRDefault="00E16865">
      <w:pPr>
        <w:pStyle w:val="a3"/>
        <w:spacing w:before="28"/>
        <w:ind w:left="0"/>
        <w:rPr>
          <w:b/>
        </w:rPr>
      </w:pPr>
    </w:p>
    <w:p w14:paraId="49957F2B" w14:textId="7C552B49" w:rsidR="00E16865" w:rsidRPr="00203913" w:rsidRDefault="00717BF1" w:rsidP="005D6A92">
      <w:pPr>
        <w:pStyle w:val="a5"/>
        <w:numPr>
          <w:ilvl w:val="0"/>
          <w:numId w:val="1"/>
        </w:numPr>
        <w:tabs>
          <w:tab w:val="left" w:pos="501"/>
        </w:tabs>
        <w:spacing w:before="28" w:line="256" w:lineRule="auto"/>
        <w:ind w:left="851" w:right="138" w:firstLine="0"/>
        <w:rPr>
          <w:sz w:val="28"/>
        </w:rPr>
      </w:pPr>
      <w:r>
        <w:rPr>
          <w:b/>
          <w:sz w:val="28"/>
          <w:lang w:val="kk-KZ"/>
        </w:rPr>
        <w:t>Халық аспаптар бөлімі</w:t>
      </w:r>
      <w:r w:rsidR="006860E8">
        <w:rPr>
          <w:b/>
          <w:sz w:val="28"/>
          <w:lang w:val="kk-KZ"/>
        </w:rPr>
        <w:t xml:space="preserve"> (домбыра)</w:t>
      </w:r>
      <w:r>
        <w:rPr>
          <w:b/>
          <w:sz w:val="28"/>
        </w:rPr>
        <w:t xml:space="preserve"> </w:t>
      </w:r>
      <w:r>
        <w:rPr>
          <w:sz w:val="28"/>
        </w:rPr>
        <w:t xml:space="preserve">– </w:t>
      </w:r>
      <w:proofErr w:type="spellStart"/>
      <w:r w:rsidR="006860E8">
        <w:rPr>
          <w:sz w:val="28"/>
        </w:rPr>
        <w:t>вакан</w:t>
      </w:r>
      <w:proofErr w:type="spellEnd"/>
      <w:r w:rsidR="006860E8">
        <w:rPr>
          <w:sz w:val="28"/>
          <w:lang w:val="kk-KZ"/>
        </w:rPr>
        <w:t>ттық орын</w:t>
      </w:r>
      <w:r w:rsidR="006860E8">
        <w:rPr>
          <w:sz w:val="28"/>
        </w:rPr>
        <w:t>:</w:t>
      </w:r>
      <w:r w:rsidR="006860E8">
        <w:rPr>
          <w:spacing w:val="-10"/>
          <w:sz w:val="28"/>
        </w:rPr>
        <w:t xml:space="preserve"> </w:t>
      </w:r>
      <w:r w:rsidR="006D21F3">
        <w:rPr>
          <w:sz w:val="28"/>
          <w:lang w:val="kk-KZ"/>
        </w:rPr>
        <w:t xml:space="preserve">1,5 жүктеме </w:t>
      </w:r>
    </w:p>
    <w:p w14:paraId="5547D0D6" w14:textId="35B013EA" w:rsidR="00203913" w:rsidRPr="00203913" w:rsidRDefault="00203913" w:rsidP="005D6A92">
      <w:pPr>
        <w:pStyle w:val="a5"/>
        <w:numPr>
          <w:ilvl w:val="0"/>
          <w:numId w:val="1"/>
        </w:numPr>
        <w:tabs>
          <w:tab w:val="left" w:pos="501"/>
        </w:tabs>
        <w:spacing w:before="28" w:line="256" w:lineRule="auto"/>
        <w:ind w:left="851" w:right="138" w:firstLine="0"/>
        <w:rPr>
          <w:sz w:val="28"/>
        </w:rPr>
      </w:pPr>
      <w:r>
        <w:rPr>
          <w:b/>
          <w:sz w:val="28"/>
          <w:lang w:val="kk-KZ"/>
        </w:rPr>
        <w:t xml:space="preserve">Халық аспаптар бөлімі (баян) - </w:t>
      </w:r>
      <w:proofErr w:type="spellStart"/>
      <w:r>
        <w:rPr>
          <w:sz w:val="28"/>
        </w:rPr>
        <w:t>вакан</w:t>
      </w:r>
      <w:proofErr w:type="spellEnd"/>
      <w:r>
        <w:rPr>
          <w:sz w:val="28"/>
          <w:lang w:val="kk-KZ"/>
        </w:rPr>
        <w:t>ттық орын</w:t>
      </w:r>
      <w:r>
        <w:rPr>
          <w:sz w:val="28"/>
        </w:rPr>
        <w:t>:</w:t>
      </w:r>
      <w:r>
        <w:rPr>
          <w:sz w:val="28"/>
          <w:lang w:val="kk-KZ"/>
        </w:rPr>
        <w:t xml:space="preserve"> 0,75 жүктеме</w:t>
      </w:r>
    </w:p>
    <w:p w14:paraId="14004420" w14:textId="2AC42FAC" w:rsidR="00203913" w:rsidRPr="00203913" w:rsidRDefault="00203913" w:rsidP="00203913">
      <w:pPr>
        <w:pStyle w:val="a5"/>
        <w:numPr>
          <w:ilvl w:val="0"/>
          <w:numId w:val="1"/>
        </w:numPr>
        <w:tabs>
          <w:tab w:val="left" w:pos="501"/>
        </w:tabs>
        <w:spacing w:before="28" w:line="256" w:lineRule="auto"/>
        <w:ind w:left="851" w:right="138" w:firstLine="0"/>
        <w:rPr>
          <w:sz w:val="28"/>
        </w:rPr>
      </w:pPr>
      <w:r>
        <w:rPr>
          <w:b/>
          <w:sz w:val="28"/>
          <w:lang w:val="kk-KZ"/>
        </w:rPr>
        <w:t xml:space="preserve">Халық аспаптар бөлімі (дирижерлау пәні) - </w:t>
      </w:r>
      <w:proofErr w:type="spellStart"/>
      <w:r>
        <w:rPr>
          <w:sz w:val="28"/>
        </w:rPr>
        <w:t>вакан</w:t>
      </w:r>
      <w:proofErr w:type="spellEnd"/>
      <w:r>
        <w:rPr>
          <w:sz w:val="28"/>
          <w:lang w:val="kk-KZ"/>
        </w:rPr>
        <w:t>ттық орын</w:t>
      </w:r>
      <w:r>
        <w:rPr>
          <w:sz w:val="28"/>
        </w:rPr>
        <w:t>:</w:t>
      </w:r>
      <w:r>
        <w:rPr>
          <w:sz w:val="28"/>
          <w:lang w:val="kk-KZ"/>
        </w:rPr>
        <w:t xml:space="preserve"> 1,5 жүктеме </w:t>
      </w:r>
    </w:p>
    <w:p w14:paraId="5AB7FC0E" w14:textId="772243A9" w:rsidR="005D6A92" w:rsidRPr="005D6A92" w:rsidRDefault="005D6A92" w:rsidP="005D6A92">
      <w:pPr>
        <w:pStyle w:val="a5"/>
        <w:numPr>
          <w:ilvl w:val="0"/>
          <w:numId w:val="1"/>
        </w:numPr>
        <w:tabs>
          <w:tab w:val="left" w:pos="501"/>
        </w:tabs>
        <w:spacing w:before="28" w:line="256" w:lineRule="auto"/>
        <w:ind w:left="851" w:right="138" w:firstLine="0"/>
        <w:rPr>
          <w:sz w:val="28"/>
        </w:rPr>
      </w:pPr>
      <w:r>
        <w:rPr>
          <w:b/>
          <w:sz w:val="28"/>
          <w:lang w:val="kk-KZ"/>
        </w:rPr>
        <w:t xml:space="preserve">Теория, музыка тарихы және композиция бөлімі </w:t>
      </w:r>
      <w:r w:rsidRPr="005D6A92">
        <w:rPr>
          <w:sz w:val="28"/>
        </w:rPr>
        <w:t>-</w:t>
      </w:r>
      <w:r>
        <w:rPr>
          <w:sz w:val="28"/>
          <w:lang w:val="kk-KZ"/>
        </w:rPr>
        <w:t xml:space="preserve"> </w:t>
      </w:r>
      <w:proofErr w:type="spellStart"/>
      <w:r>
        <w:rPr>
          <w:sz w:val="28"/>
        </w:rPr>
        <w:t>вакан</w:t>
      </w:r>
      <w:proofErr w:type="spellEnd"/>
      <w:r>
        <w:rPr>
          <w:sz w:val="28"/>
          <w:lang w:val="kk-KZ"/>
        </w:rPr>
        <w:t>ттық орын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  <w:lang w:val="kk-KZ"/>
        </w:rPr>
        <w:t>2 жүктеме</w:t>
      </w:r>
    </w:p>
    <w:p w14:paraId="3601840C" w14:textId="7B2D0901" w:rsidR="00E16865" w:rsidRPr="006860E8" w:rsidRDefault="006860E8" w:rsidP="005D6A92">
      <w:pPr>
        <w:pStyle w:val="a5"/>
        <w:numPr>
          <w:ilvl w:val="0"/>
          <w:numId w:val="1"/>
        </w:numPr>
        <w:tabs>
          <w:tab w:val="left" w:pos="501"/>
        </w:tabs>
        <w:spacing w:before="28" w:line="256" w:lineRule="auto"/>
        <w:ind w:left="851" w:right="138" w:firstLine="0"/>
        <w:rPr>
          <w:sz w:val="28"/>
        </w:rPr>
      </w:pPr>
      <w:r>
        <w:rPr>
          <w:b/>
          <w:sz w:val="28"/>
          <w:lang w:val="kk-KZ"/>
        </w:rPr>
        <w:t>Камералық ансамбль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вакан</w:t>
      </w:r>
      <w:proofErr w:type="spellEnd"/>
      <w:r>
        <w:rPr>
          <w:sz w:val="28"/>
          <w:lang w:val="kk-KZ"/>
        </w:rPr>
        <w:t>ттық орын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  <w:lang w:val="kk-KZ"/>
        </w:rPr>
        <w:t xml:space="preserve">0,75 </w:t>
      </w:r>
      <w:r>
        <w:rPr>
          <w:sz w:val="28"/>
        </w:rPr>
        <w:t xml:space="preserve"> </w:t>
      </w:r>
      <w:r>
        <w:rPr>
          <w:sz w:val="28"/>
          <w:lang w:val="kk-KZ"/>
        </w:rPr>
        <w:t>жүктеме</w:t>
      </w:r>
    </w:p>
    <w:p w14:paraId="1901F17B" w14:textId="0E43DA39" w:rsidR="006860E8" w:rsidRDefault="006860E8" w:rsidP="005D6A92">
      <w:pPr>
        <w:pStyle w:val="a5"/>
        <w:numPr>
          <w:ilvl w:val="0"/>
          <w:numId w:val="1"/>
        </w:numPr>
        <w:tabs>
          <w:tab w:val="left" w:pos="501"/>
        </w:tabs>
        <w:spacing w:before="28" w:line="256" w:lineRule="auto"/>
        <w:ind w:left="851" w:right="138" w:firstLine="0"/>
        <w:rPr>
          <w:sz w:val="28"/>
        </w:rPr>
      </w:pPr>
      <w:r>
        <w:rPr>
          <w:b/>
          <w:sz w:val="28"/>
          <w:lang w:val="kk-KZ"/>
        </w:rPr>
        <w:t xml:space="preserve">Камералық квартет - </w:t>
      </w:r>
      <w:proofErr w:type="spellStart"/>
      <w:r>
        <w:rPr>
          <w:sz w:val="28"/>
        </w:rPr>
        <w:t>вакан</w:t>
      </w:r>
      <w:proofErr w:type="spellEnd"/>
      <w:r>
        <w:rPr>
          <w:sz w:val="28"/>
          <w:lang w:val="kk-KZ"/>
        </w:rPr>
        <w:t>ттық орын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  <w:lang w:val="kk-KZ"/>
        </w:rPr>
        <w:t xml:space="preserve">0,75 </w:t>
      </w:r>
      <w:r>
        <w:rPr>
          <w:sz w:val="28"/>
        </w:rPr>
        <w:t xml:space="preserve"> </w:t>
      </w:r>
      <w:r>
        <w:rPr>
          <w:sz w:val="28"/>
          <w:lang w:val="kk-KZ"/>
        </w:rPr>
        <w:t>жүктеме</w:t>
      </w:r>
    </w:p>
    <w:p w14:paraId="73338BE2" w14:textId="0C2E961E" w:rsidR="00E16865" w:rsidRDefault="006860E8" w:rsidP="005D6A92">
      <w:pPr>
        <w:pStyle w:val="a5"/>
        <w:numPr>
          <w:ilvl w:val="0"/>
          <w:numId w:val="1"/>
        </w:numPr>
        <w:tabs>
          <w:tab w:val="left" w:pos="501"/>
        </w:tabs>
        <w:spacing w:before="3" w:line="261" w:lineRule="auto"/>
        <w:ind w:left="851" w:right="143" w:firstLine="0"/>
        <w:rPr>
          <w:sz w:val="28"/>
        </w:rPr>
      </w:pPr>
      <w:r>
        <w:rPr>
          <w:b/>
          <w:sz w:val="28"/>
          <w:lang w:val="kk-KZ"/>
        </w:rPr>
        <w:t>Ішекті аспаптар бөлімі (виолончель)</w:t>
      </w:r>
      <w:r>
        <w:rPr>
          <w:b/>
          <w:sz w:val="28"/>
        </w:rPr>
        <w:t xml:space="preserve">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вакан</w:t>
      </w:r>
      <w:proofErr w:type="spellEnd"/>
      <w:r>
        <w:rPr>
          <w:sz w:val="28"/>
          <w:lang w:val="kk-KZ"/>
        </w:rPr>
        <w:t>ттық орын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  <w:lang w:val="kk-KZ"/>
        </w:rPr>
        <w:t>1,5 жүктеме</w:t>
      </w:r>
    </w:p>
    <w:p w14:paraId="539FD9A9" w14:textId="77777777" w:rsidR="005D6A92" w:rsidRDefault="005D6A92" w:rsidP="005D6A92">
      <w:pPr>
        <w:pStyle w:val="a5"/>
        <w:numPr>
          <w:ilvl w:val="0"/>
          <w:numId w:val="1"/>
        </w:numPr>
        <w:tabs>
          <w:tab w:val="left" w:pos="501"/>
        </w:tabs>
        <w:ind w:left="851" w:firstLine="0"/>
        <w:rPr>
          <w:sz w:val="28"/>
        </w:rPr>
      </w:pPr>
      <w:r>
        <w:rPr>
          <w:b/>
          <w:sz w:val="28"/>
          <w:lang w:val="kk-KZ"/>
        </w:rPr>
        <w:t>Ішекті аспаптар бөлімі (скрипка)</w:t>
      </w:r>
      <w:r>
        <w:rPr>
          <w:b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вакан</w:t>
      </w:r>
      <w:proofErr w:type="spellEnd"/>
      <w:r>
        <w:rPr>
          <w:sz w:val="28"/>
          <w:lang w:val="kk-KZ"/>
        </w:rPr>
        <w:t>ттық орын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  <w:lang w:val="kk-KZ"/>
        </w:rPr>
        <w:t>2,5 жүктеме</w:t>
      </w:r>
    </w:p>
    <w:p w14:paraId="26B444E0" w14:textId="67AF6CDB" w:rsidR="00E16865" w:rsidRDefault="007912E5" w:rsidP="005D6A92">
      <w:pPr>
        <w:pStyle w:val="a5"/>
        <w:numPr>
          <w:ilvl w:val="0"/>
          <w:numId w:val="1"/>
        </w:numPr>
        <w:tabs>
          <w:tab w:val="left" w:pos="501"/>
        </w:tabs>
        <w:spacing w:line="316" w:lineRule="exact"/>
        <w:ind w:left="851" w:firstLine="0"/>
        <w:rPr>
          <w:sz w:val="28"/>
        </w:rPr>
      </w:pPr>
      <w:r>
        <w:rPr>
          <w:b/>
          <w:sz w:val="28"/>
          <w:lang w:val="kk-KZ"/>
        </w:rPr>
        <w:t>Арнайы фортепиано бөлімі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вакан</w:t>
      </w:r>
      <w:proofErr w:type="spellEnd"/>
      <w:r>
        <w:rPr>
          <w:sz w:val="28"/>
          <w:lang w:val="kk-KZ"/>
        </w:rPr>
        <w:t>ттық орын жоқ</w:t>
      </w:r>
    </w:p>
    <w:p w14:paraId="6CC31FBC" w14:textId="2166AB82" w:rsidR="00E16865" w:rsidRPr="007912E5" w:rsidRDefault="007912E5" w:rsidP="005D6A92">
      <w:pPr>
        <w:pStyle w:val="1"/>
        <w:numPr>
          <w:ilvl w:val="0"/>
          <w:numId w:val="1"/>
        </w:numPr>
        <w:tabs>
          <w:tab w:val="left" w:pos="501"/>
          <w:tab w:val="left" w:pos="851"/>
          <w:tab w:val="left" w:pos="1418"/>
          <w:tab w:val="left" w:pos="5954"/>
          <w:tab w:val="left" w:pos="7651"/>
        </w:tabs>
        <w:spacing w:before="22" w:line="256" w:lineRule="auto"/>
        <w:ind w:left="851" w:right="146" w:firstLine="0"/>
        <w:rPr>
          <w:b w:val="0"/>
          <w:bCs w:val="0"/>
        </w:rPr>
      </w:pPr>
      <w:r>
        <w:rPr>
          <w:spacing w:val="-2"/>
          <w:lang w:val="kk-KZ"/>
        </w:rPr>
        <w:t>Үрмелі және ұрмалы аспаптар бөлімі (гобой)</w:t>
      </w:r>
      <w:r>
        <w:rPr>
          <w:b w:val="0"/>
        </w:rPr>
        <w:t>-</w:t>
      </w:r>
      <w:r>
        <w:rPr>
          <w:b w:val="0"/>
          <w:spacing w:val="40"/>
        </w:rPr>
        <w:t xml:space="preserve"> </w:t>
      </w:r>
      <w:proofErr w:type="spellStart"/>
      <w:r w:rsidRPr="007912E5">
        <w:rPr>
          <w:b w:val="0"/>
          <w:bCs w:val="0"/>
        </w:rPr>
        <w:t>вакан</w:t>
      </w:r>
      <w:proofErr w:type="spellEnd"/>
      <w:r w:rsidRPr="007912E5">
        <w:rPr>
          <w:b w:val="0"/>
          <w:bCs w:val="0"/>
          <w:lang w:val="kk-KZ"/>
        </w:rPr>
        <w:t>ттық орын</w:t>
      </w:r>
      <w:r w:rsidRPr="007912E5">
        <w:rPr>
          <w:b w:val="0"/>
          <w:bCs w:val="0"/>
        </w:rPr>
        <w:t>:</w:t>
      </w:r>
      <w:r w:rsidRPr="007912E5">
        <w:rPr>
          <w:b w:val="0"/>
          <w:bCs w:val="0"/>
          <w:spacing w:val="-10"/>
        </w:rPr>
        <w:t xml:space="preserve"> </w:t>
      </w:r>
      <w:r w:rsidRPr="007912E5">
        <w:rPr>
          <w:b w:val="0"/>
          <w:bCs w:val="0"/>
          <w:lang w:val="kk-KZ"/>
        </w:rPr>
        <w:t xml:space="preserve">0,75 </w:t>
      </w:r>
      <w:r w:rsidRPr="007912E5">
        <w:rPr>
          <w:b w:val="0"/>
          <w:bCs w:val="0"/>
        </w:rPr>
        <w:t xml:space="preserve"> </w:t>
      </w:r>
      <w:r w:rsidRPr="007912E5">
        <w:rPr>
          <w:b w:val="0"/>
          <w:bCs w:val="0"/>
          <w:lang w:val="kk-KZ"/>
        </w:rPr>
        <w:t>жүктеме</w:t>
      </w:r>
    </w:p>
    <w:p w14:paraId="14A571C0" w14:textId="788DF79D" w:rsidR="00E16865" w:rsidRDefault="007912E5" w:rsidP="005D6A92">
      <w:pPr>
        <w:pStyle w:val="a5"/>
        <w:numPr>
          <w:ilvl w:val="0"/>
          <w:numId w:val="1"/>
        </w:numPr>
        <w:tabs>
          <w:tab w:val="left" w:pos="501"/>
        </w:tabs>
        <w:spacing w:before="3"/>
        <w:ind w:left="851" w:firstLine="0"/>
        <w:rPr>
          <w:sz w:val="28"/>
        </w:rPr>
      </w:pPr>
      <w:r>
        <w:rPr>
          <w:b/>
          <w:sz w:val="28"/>
          <w:lang w:val="kk-KZ"/>
        </w:rPr>
        <w:t>Міндетті фортепиано бөлімі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вакан</w:t>
      </w:r>
      <w:proofErr w:type="spellEnd"/>
      <w:r>
        <w:rPr>
          <w:sz w:val="28"/>
          <w:lang w:val="kk-KZ"/>
        </w:rPr>
        <w:t>ттық орын жоқ</w:t>
      </w:r>
    </w:p>
    <w:p w14:paraId="2A098F5E" w14:textId="68BDE817" w:rsidR="00E16865" w:rsidRDefault="007912E5" w:rsidP="005D6A92">
      <w:pPr>
        <w:pStyle w:val="a5"/>
        <w:numPr>
          <w:ilvl w:val="0"/>
          <w:numId w:val="1"/>
        </w:numPr>
        <w:tabs>
          <w:tab w:val="left" w:pos="501"/>
        </w:tabs>
        <w:spacing w:before="28"/>
        <w:ind w:left="851" w:firstLine="0"/>
        <w:rPr>
          <w:sz w:val="28"/>
        </w:rPr>
      </w:pPr>
      <w:r>
        <w:rPr>
          <w:b/>
          <w:sz w:val="28"/>
          <w:lang w:val="kk-KZ"/>
        </w:rPr>
        <w:t>Хорды дирижерлау бөлімі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вакан</w:t>
      </w:r>
      <w:proofErr w:type="spellEnd"/>
      <w:r>
        <w:rPr>
          <w:sz w:val="28"/>
          <w:lang w:val="kk-KZ"/>
        </w:rPr>
        <w:t>ттық орын жоқ</w:t>
      </w:r>
    </w:p>
    <w:p w14:paraId="4BCDE0F7" w14:textId="61C3DFEF" w:rsidR="00E16865" w:rsidRDefault="00000000" w:rsidP="005D6A92">
      <w:pPr>
        <w:pStyle w:val="a5"/>
        <w:numPr>
          <w:ilvl w:val="0"/>
          <w:numId w:val="1"/>
        </w:numPr>
        <w:tabs>
          <w:tab w:val="left" w:pos="501"/>
        </w:tabs>
        <w:spacing w:before="24"/>
        <w:ind w:left="851" w:firstLine="0"/>
        <w:rPr>
          <w:sz w:val="28"/>
        </w:rPr>
      </w:pPr>
      <w:r>
        <w:rPr>
          <w:b/>
          <w:sz w:val="28"/>
        </w:rPr>
        <w:t>Концертмейстер</w:t>
      </w:r>
      <w:r w:rsidR="007912E5">
        <w:rPr>
          <w:b/>
          <w:sz w:val="28"/>
          <w:lang w:val="kk-KZ"/>
        </w:rPr>
        <w:t>лер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proofErr w:type="spellStart"/>
      <w:r w:rsidR="007912E5">
        <w:rPr>
          <w:sz w:val="28"/>
        </w:rPr>
        <w:t>вакан</w:t>
      </w:r>
      <w:proofErr w:type="spellEnd"/>
      <w:r w:rsidR="007912E5">
        <w:rPr>
          <w:sz w:val="28"/>
          <w:lang w:val="kk-KZ"/>
        </w:rPr>
        <w:t>ттық орын: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 w:rsidR="007912E5">
        <w:rPr>
          <w:sz w:val="28"/>
          <w:lang w:val="kk-KZ"/>
        </w:rPr>
        <w:t>жүктеме</w:t>
      </w:r>
    </w:p>
    <w:p w14:paraId="343C3913" w14:textId="77777777" w:rsidR="00E16865" w:rsidRDefault="00E16865" w:rsidP="005D6A92">
      <w:pPr>
        <w:pStyle w:val="a3"/>
        <w:tabs>
          <w:tab w:val="left" w:pos="501"/>
        </w:tabs>
        <w:spacing w:before="62"/>
        <w:ind w:left="851"/>
      </w:pPr>
    </w:p>
    <w:p w14:paraId="1CFE90AB" w14:textId="77777777" w:rsidR="00C61F5F" w:rsidRDefault="00C61F5F" w:rsidP="005D6A92">
      <w:pPr>
        <w:pStyle w:val="a3"/>
        <w:tabs>
          <w:tab w:val="left" w:pos="501"/>
        </w:tabs>
        <w:spacing w:line="266" w:lineRule="auto"/>
        <w:ind w:left="851"/>
        <w:jc w:val="both"/>
        <w:rPr>
          <w:lang w:val="kk-KZ"/>
        </w:rPr>
      </w:pPr>
    </w:p>
    <w:p w14:paraId="6D00B115" w14:textId="77777777" w:rsidR="00C61F5F" w:rsidRPr="00C61F5F" w:rsidRDefault="00C61F5F" w:rsidP="005D6A92">
      <w:pPr>
        <w:pStyle w:val="a3"/>
        <w:numPr>
          <w:ilvl w:val="0"/>
          <w:numId w:val="2"/>
        </w:numPr>
        <w:tabs>
          <w:tab w:val="left" w:pos="501"/>
        </w:tabs>
        <w:spacing w:line="266" w:lineRule="auto"/>
        <w:ind w:left="851" w:firstLine="0"/>
        <w:jc w:val="both"/>
        <w:rPr>
          <w:b/>
          <w:bCs/>
        </w:rPr>
      </w:pPr>
      <w:proofErr w:type="spellStart"/>
      <w:r w:rsidRPr="00C61F5F">
        <w:rPr>
          <w:b/>
          <w:bCs/>
        </w:rPr>
        <w:t>Кандидатқа</w:t>
      </w:r>
      <w:proofErr w:type="spellEnd"/>
      <w:r w:rsidRPr="00C61F5F">
        <w:rPr>
          <w:b/>
          <w:bCs/>
        </w:rPr>
        <w:t xml:space="preserve"> </w:t>
      </w:r>
      <w:proofErr w:type="spellStart"/>
      <w:r w:rsidRPr="00C61F5F">
        <w:rPr>
          <w:b/>
          <w:bCs/>
        </w:rPr>
        <w:t>қойылатын</w:t>
      </w:r>
      <w:proofErr w:type="spellEnd"/>
      <w:r w:rsidRPr="00C61F5F">
        <w:rPr>
          <w:b/>
          <w:bCs/>
        </w:rPr>
        <w:t xml:space="preserve"> </w:t>
      </w:r>
      <w:proofErr w:type="spellStart"/>
      <w:r w:rsidRPr="00C61F5F">
        <w:rPr>
          <w:b/>
          <w:bCs/>
        </w:rPr>
        <w:t>біліктілік</w:t>
      </w:r>
      <w:proofErr w:type="spellEnd"/>
      <w:r w:rsidRPr="00C61F5F">
        <w:rPr>
          <w:b/>
          <w:bCs/>
        </w:rPr>
        <w:t xml:space="preserve"> </w:t>
      </w:r>
      <w:proofErr w:type="spellStart"/>
      <w:r w:rsidRPr="00C61F5F">
        <w:rPr>
          <w:b/>
          <w:bCs/>
        </w:rPr>
        <w:t>талаптары</w:t>
      </w:r>
      <w:proofErr w:type="spellEnd"/>
      <w:r w:rsidRPr="00C61F5F">
        <w:rPr>
          <w:b/>
          <w:bCs/>
        </w:rPr>
        <w:t>:</w:t>
      </w:r>
    </w:p>
    <w:p w14:paraId="4E965EFA" w14:textId="77777777" w:rsidR="00C61F5F" w:rsidRPr="00C61F5F" w:rsidRDefault="00C61F5F" w:rsidP="005D6A92">
      <w:pPr>
        <w:pStyle w:val="a3"/>
        <w:numPr>
          <w:ilvl w:val="0"/>
          <w:numId w:val="3"/>
        </w:numPr>
        <w:tabs>
          <w:tab w:val="left" w:pos="501"/>
        </w:tabs>
        <w:spacing w:line="266" w:lineRule="auto"/>
        <w:ind w:left="851" w:firstLine="0"/>
        <w:jc w:val="both"/>
      </w:pPr>
      <w:proofErr w:type="spellStart"/>
      <w:r w:rsidRPr="00C61F5F">
        <w:t>Мемлекеттік</w:t>
      </w:r>
      <w:proofErr w:type="spellEnd"/>
      <w:r w:rsidRPr="00C61F5F">
        <w:t xml:space="preserve"> </w:t>
      </w:r>
      <w:proofErr w:type="spellStart"/>
      <w:r w:rsidRPr="00C61F5F">
        <w:t>білім</w:t>
      </w:r>
      <w:proofErr w:type="spellEnd"/>
      <w:r w:rsidRPr="00C61F5F">
        <w:t xml:space="preserve"> беру </w:t>
      </w:r>
      <w:proofErr w:type="spellStart"/>
      <w:r w:rsidRPr="00C61F5F">
        <w:t>тапсырысы</w:t>
      </w:r>
      <w:proofErr w:type="spellEnd"/>
      <w:r w:rsidRPr="00C61F5F">
        <w:t xml:space="preserve"> </w:t>
      </w:r>
      <w:proofErr w:type="spellStart"/>
      <w:r w:rsidRPr="00C61F5F">
        <w:t>бойынша</w:t>
      </w:r>
      <w:proofErr w:type="spellEnd"/>
      <w:r w:rsidRPr="00C61F5F">
        <w:t xml:space="preserve"> </w:t>
      </w:r>
      <w:proofErr w:type="spellStart"/>
      <w:r w:rsidRPr="00C61F5F">
        <w:t>жоғары</w:t>
      </w:r>
      <w:proofErr w:type="spellEnd"/>
      <w:r w:rsidRPr="00C61F5F">
        <w:t xml:space="preserve"> </w:t>
      </w:r>
      <w:proofErr w:type="spellStart"/>
      <w:r w:rsidRPr="00C61F5F">
        <w:t>немесе</w:t>
      </w:r>
      <w:proofErr w:type="spellEnd"/>
      <w:r w:rsidRPr="00C61F5F">
        <w:t xml:space="preserve"> </w:t>
      </w:r>
      <w:proofErr w:type="spellStart"/>
      <w:r w:rsidRPr="00C61F5F">
        <w:t>жоғары</w:t>
      </w:r>
      <w:proofErr w:type="spellEnd"/>
      <w:r w:rsidRPr="00C61F5F">
        <w:t xml:space="preserve"> </w:t>
      </w:r>
      <w:proofErr w:type="spellStart"/>
      <w:r w:rsidRPr="00C61F5F">
        <w:t>білімнен</w:t>
      </w:r>
      <w:proofErr w:type="spellEnd"/>
      <w:r w:rsidRPr="00C61F5F">
        <w:t xml:space="preserve"> </w:t>
      </w:r>
      <w:proofErr w:type="spellStart"/>
      <w:r w:rsidRPr="00C61F5F">
        <w:t>кейінгі</w:t>
      </w:r>
      <w:proofErr w:type="spellEnd"/>
      <w:r w:rsidRPr="00C61F5F">
        <w:t xml:space="preserve"> </w:t>
      </w:r>
      <w:proofErr w:type="spellStart"/>
      <w:r w:rsidRPr="00C61F5F">
        <w:t>білімге</w:t>
      </w:r>
      <w:proofErr w:type="spellEnd"/>
      <w:r w:rsidRPr="00C61F5F">
        <w:t xml:space="preserve"> </w:t>
      </w:r>
      <w:proofErr w:type="spellStart"/>
      <w:r w:rsidRPr="00C61F5F">
        <w:t>ие</w:t>
      </w:r>
      <w:proofErr w:type="spellEnd"/>
      <w:r w:rsidRPr="00C61F5F">
        <w:t xml:space="preserve"> болу – </w:t>
      </w:r>
      <w:proofErr w:type="spellStart"/>
      <w:r w:rsidRPr="00C61F5F">
        <w:t>дипломмен</w:t>
      </w:r>
      <w:proofErr w:type="spellEnd"/>
      <w:r w:rsidRPr="00C61F5F">
        <w:t xml:space="preserve"> </w:t>
      </w:r>
      <w:proofErr w:type="spellStart"/>
      <w:r w:rsidRPr="00C61F5F">
        <w:t>растау</w:t>
      </w:r>
      <w:proofErr w:type="spellEnd"/>
      <w:r w:rsidRPr="00C61F5F">
        <w:t>.</w:t>
      </w:r>
    </w:p>
    <w:p w14:paraId="79C66978" w14:textId="77777777" w:rsidR="00C61F5F" w:rsidRPr="00C61F5F" w:rsidRDefault="00C61F5F" w:rsidP="005D6A92">
      <w:pPr>
        <w:pStyle w:val="a3"/>
        <w:numPr>
          <w:ilvl w:val="0"/>
          <w:numId w:val="3"/>
        </w:numPr>
        <w:tabs>
          <w:tab w:val="left" w:pos="501"/>
        </w:tabs>
        <w:spacing w:line="266" w:lineRule="auto"/>
        <w:ind w:left="851" w:firstLine="0"/>
        <w:jc w:val="both"/>
      </w:pPr>
      <w:proofErr w:type="spellStart"/>
      <w:r w:rsidRPr="00C61F5F">
        <w:t>Кәсіби</w:t>
      </w:r>
      <w:proofErr w:type="spellEnd"/>
      <w:r w:rsidRPr="00C61F5F">
        <w:t xml:space="preserve"> </w:t>
      </w:r>
      <w:proofErr w:type="spellStart"/>
      <w:r w:rsidRPr="00C61F5F">
        <w:t>құзыреттерге</w:t>
      </w:r>
      <w:proofErr w:type="spellEnd"/>
      <w:r w:rsidRPr="00C61F5F">
        <w:t xml:space="preserve"> </w:t>
      </w:r>
      <w:proofErr w:type="spellStart"/>
      <w:r w:rsidRPr="00C61F5F">
        <w:t>ие</w:t>
      </w:r>
      <w:proofErr w:type="spellEnd"/>
      <w:r w:rsidRPr="00C61F5F">
        <w:t xml:space="preserve"> болу – </w:t>
      </w:r>
      <w:proofErr w:type="spellStart"/>
      <w:r w:rsidRPr="00C61F5F">
        <w:t>оқытылатын</w:t>
      </w:r>
      <w:proofErr w:type="spellEnd"/>
      <w:r w:rsidRPr="00C61F5F">
        <w:t xml:space="preserve"> </w:t>
      </w:r>
      <w:proofErr w:type="spellStart"/>
      <w:r w:rsidRPr="00C61F5F">
        <w:t>пән</w:t>
      </w:r>
      <w:proofErr w:type="spellEnd"/>
      <w:r w:rsidRPr="00C61F5F">
        <w:t xml:space="preserve"> </w:t>
      </w:r>
      <w:proofErr w:type="spellStart"/>
      <w:r w:rsidRPr="00C61F5F">
        <w:t>бойынша</w:t>
      </w:r>
      <w:proofErr w:type="spellEnd"/>
      <w:r w:rsidRPr="00C61F5F">
        <w:t xml:space="preserve"> </w:t>
      </w:r>
      <w:proofErr w:type="spellStart"/>
      <w:r w:rsidRPr="00C61F5F">
        <w:t>білімдер</w:t>
      </w:r>
      <w:proofErr w:type="spellEnd"/>
      <w:r w:rsidRPr="00C61F5F">
        <w:t xml:space="preserve"> мен </w:t>
      </w:r>
      <w:proofErr w:type="spellStart"/>
      <w:r w:rsidRPr="00C61F5F">
        <w:t>дағдылар</w:t>
      </w:r>
      <w:proofErr w:type="spellEnd"/>
      <w:r w:rsidRPr="00C61F5F">
        <w:t xml:space="preserve">, </w:t>
      </w:r>
      <w:proofErr w:type="spellStart"/>
      <w:r w:rsidRPr="00C61F5F">
        <w:t>қазіргі</w:t>
      </w:r>
      <w:proofErr w:type="spellEnd"/>
      <w:r w:rsidRPr="00C61F5F">
        <w:t xml:space="preserve"> </w:t>
      </w:r>
      <w:proofErr w:type="spellStart"/>
      <w:r w:rsidRPr="00C61F5F">
        <w:t>заманғы</w:t>
      </w:r>
      <w:proofErr w:type="spellEnd"/>
      <w:r w:rsidRPr="00C61F5F">
        <w:t xml:space="preserve"> </w:t>
      </w:r>
      <w:proofErr w:type="spellStart"/>
      <w:r w:rsidRPr="00C61F5F">
        <w:t>оқыту</w:t>
      </w:r>
      <w:proofErr w:type="spellEnd"/>
      <w:r w:rsidRPr="00C61F5F">
        <w:t xml:space="preserve"> мен </w:t>
      </w:r>
      <w:proofErr w:type="spellStart"/>
      <w:r w:rsidRPr="00C61F5F">
        <w:t>тәрбие</w:t>
      </w:r>
      <w:proofErr w:type="spellEnd"/>
      <w:r w:rsidRPr="00C61F5F">
        <w:t xml:space="preserve"> </w:t>
      </w:r>
      <w:proofErr w:type="spellStart"/>
      <w:r w:rsidRPr="00C61F5F">
        <w:t>әдістері</w:t>
      </w:r>
      <w:proofErr w:type="spellEnd"/>
      <w:r w:rsidRPr="00C61F5F">
        <w:t xml:space="preserve">, </w:t>
      </w:r>
      <w:proofErr w:type="spellStart"/>
      <w:r w:rsidRPr="00C61F5F">
        <w:t>сондай-ақ</w:t>
      </w:r>
      <w:proofErr w:type="spellEnd"/>
      <w:r w:rsidRPr="00C61F5F">
        <w:t xml:space="preserve"> </w:t>
      </w:r>
      <w:proofErr w:type="spellStart"/>
      <w:r w:rsidRPr="00C61F5F">
        <w:t>әртүрлі</w:t>
      </w:r>
      <w:proofErr w:type="spellEnd"/>
      <w:r w:rsidRPr="00C61F5F">
        <w:t xml:space="preserve"> </w:t>
      </w:r>
      <w:proofErr w:type="spellStart"/>
      <w:r w:rsidRPr="00C61F5F">
        <w:t>педагогикалық</w:t>
      </w:r>
      <w:proofErr w:type="spellEnd"/>
      <w:r w:rsidRPr="00C61F5F">
        <w:t xml:space="preserve"> </w:t>
      </w:r>
      <w:proofErr w:type="spellStart"/>
      <w:r w:rsidRPr="00C61F5F">
        <w:t>технологияларды</w:t>
      </w:r>
      <w:proofErr w:type="spellEnd"/>
      <w:r w:rsidRPr="00C61F5F">
        <w:t xml:space="preserve"> </w:t>
      </w:r>
      <w:proofErr w:type="spellStart"/>
      <w:r w:rsidRPr="00C61F5F">
        <w:t>қолдана</w:t>
      </w:r>
      <w:proofErr w:type="spellEnd"/>
      <w:r w:rsidRPr="00C61F5F">
        <w:t xml:space="preserve"> </w:t>
      </w:r>
      <w:proofErr w:type="spellStart"/>
      <w:r w:rsidRPr="00C61F5F">
        <w:t>білу</w:t>
      </w:r>
      <w:proofErr w:type="spellEnd"/>
      <w:r w:rsidRPr="00C61F5F">
        <w:t>.</w:t>
      </w:r>
    </w:p>
    <w:p w14:paraId="4BC919D4" w14:textId="77777777" w:rsidR="00C61F5F" w:rsidRPr="00C61F5F" w:rsidRDefault="00C61F5F" w:rsidP="005D6A92">
      <w:pPr>
        <w:pStyle w:val="a3"/>
        <w:numPr>
          <w:ilvl w:val="0"/>
          <w:numId w:val="3"/>
        </w:numPr>
        <w:tabs>
          <w:tab w:val="left" w:pos="501"/>
        </w:tabs>
        <w:spacing w:line="266" w:lineRule="auto"/>
        <w:ind w:left="851" w:firstLine="0"/>
        <w:jc w:val="both"/>
      </w:pPr>
      <w:proofErr w:type="spellStart"/>
      <w:r w:rsidRPr="00C61F5F">
        <w:t>Педагогтің</w:t>
      </w:r>
      <w:proofErr w:type="spellEnd"/>
      <w:r w:rsidRPr="00C61F5F">
        <w:t xml:space="preserve"> </w:t>
      </w:r>
      <w:proofErr w:type="spellStart"/>
      <w:r w:rsidRPr="00C61F5F">
        <w:t>лауазымдық</w:t>
      </w:r>
      <w:proofErr w:type="spellEnd"/>
      <w:r w:rsidRPr="00C61F5F">
        <w:t xml:space="preserve"> </w:t>
      </w:r>
      <w:proofErr w:type="spellStart"/>
      <w:r w:rsidRPr="00C61F5F">
        <w:t>міндеттерін</w:t>
      </w:r>
      <w:proofErr w:type="spellEnd"/>
      <w:r w:rsidRPr="00C61F5F">
        <w:t xml:space="preserve"> </w:t>
      </w:r>
      <w:proofErr w:type="spellStart"/>
      <w:r w:rsidRPr="00C61F5F">
        <w:t>орындауға</w:t>
      </w:r>
      <w:proofErr w:type="spellEnd"/>
      <w:r w:rsidRPr="00C61F5F">
        <w:t xml:space="preserve"> </w:t>
      </w:r>
      <w:proofErr w:type="spellStart"/>
      <w:r w:rsidRPr="00C61F5F">
        <w:t>қажетті</w:t>
      </w:r>
      <w:proofErr w:type="spellEnd"/>
      <w:r w:rsidRPr="00C61F5F">
        <w:t xml:space="preserve"> </w:t>
      </w:r>
      <w:proofErr w:type="spellStart"/>
      <w:r w:rsidRPr="00C61F5F">
        <w:t>кәсіби</w:t>
      </w:r>
      <w:proofErr w:type="spellEnd"/>
      <w:r w:rsidRPr="00C61F5F">
        <w:t xml:space="preserve"> </w:t>
      </w:r>
      <w:proofErr w:type="spellStart"/>
      <w:r w:rsidRPr="00C61F5F">
        <w:t>білім</w:t>
      </w:r>
      <w:proofErr w:type="spellEnd"/>
      <w:r w:rsidRPr="00C61F5F">
        <w:t xml:space="preserve"> мен </w:t>
      </w:r>
      <w:proofErr w:type="spellStart"/>
      <w:r w:rsidRPr="00C61F5F">
        <w:t>дағдыларға</w:t>
      </w:r>
      <w:proofErr w:type="spellEnd"/>
      <w:r w:rsidRPr="00C61F5F">
        <w:t xml:space="preserve"> </w:t>
      </w:r>
      <w:proofErr w:type="spellStart"/>
      <w:r w:rsidRPr="00C61F5F">
        <w:t>ие</w:t>
      </w:r>
      <w:proofErr w:type="spellEnd"/>
      <w:r w:rsidRPr="00C61F5F">
        <w:t xml:space="preserve"> болу.</w:t>
      </w:r>
    </w:p>
    <w:p w14:paraId="7CF0AFF4" w14:textId="77777777" w:rsidR="00C61F5F" w:rsidRPr="00C61F5F" w:rsidRDefault="00C61F5F" w:rsidP="005D6A92">
      <w:pPr>
        <w:pStyle w:val="a3"/>
        <w:numPr>
          <w:ilvl w:val="0"/>
          <w:numId w:val="3"/>
        </w:numPr>
        <w:tabs>
          <w:tab w:val="left" w:pos="501"/>
        </w:tabs>
        <w:spacing w:line="266" w:lineRule="auto"/>
        <w:ind w:left="851" w:firstLine="0"/>
        <w:jc w:val="both"/>
      </w:pPr>
      <w:r w:rsidRPr="00C61F5F">
        <w:t xml:space="preserve">Жеке </w:t>
      </w:r>
      <w:proofErr w:type="spellStart"/>
      <w:r w:rsidRPr="00C61F5F">
        <w:t>қасиеттерге</w:t>
      </w:r>
      <w:proofErr w:type="spellEnd"/>
      <w:r w:rsidRPr="00C61F5F">
        <w:t xml:space="preserve"> </w:t>
      </w:r>
      <w:proofErr w:type="spellStart"/>
      <w:r w:rsidRPr="00C61F5F">
        <w:t>ие</w:t>
      </w:r>
      <w:proofErr w:type="spellEnd"/>
      <w:r w:rsidRPr="00C61F5F">
        <w:t xml:space="preserve"> болу – </w:t>
      </w:r>
      <w:proofErr w:type="spellStart"/>
      <w:r w:rsidRPr="00C61F5F">
        <w:t>коммуникабельділік</w:t>
      </w:r>
      <w:proofErr w:type="spellEnd"/>
      <w:r w:rsidRPr="00C61F5F">
        <w:t xml:space="preserve">, </w:t>
      </w:r>
      <w:proofErr w:type="spellStart"/>
      <w:r w:rsidRPr="00C61F5F">
        <w:t>тактілілік</w:t>
      </w:r>
      <w:proofErr w:type="spellEnd"/>
      <w:r w:rsidRPr="00C61F5F">
        <w:t xml:space="preserve">, </w:t>
      </w:r>
      <w:proofErr w:type="spellStart"/>
      <w:r w:rsidRPr="00C61F5F">
        <w:t>шығармашылық</w:t>
      </w:r>
      <w:proofErr w:type="spellEnd"/>
      <w:r w:rsidRPr="00C61F5F">
        <w:t xml:space="preserve"> </w:t>
      </w:r>
      <w:proofErr w:type="spellStart"/>
      <w:r w:rsidRPr="00C61F5F">
        <w:t>көзқарас</w:t>
      </w:r>
      <w:proofErr w:type="spellEnd"/>
      <w:r w:rsidRPr="00C61F5F">
        <w:t xml:space="preserve">, </w:t>
      </w:r>
      <w:proofErr w:type="spellStart"/>
      <w:r w:rsidRPr="00C61F5F">
        <w:t>адалдық</w:t>
      </w:r>
      <w:proofErr w:type="spellEnd"/>
      <w:r w:rsidRPr="00C61F5F">
        <w:t xml:space="preserve"> </w:t>
      </w:r>
      <w:proofErr w:type="spellStart"/>
      <w:r w:rsidRPr="00C61F5F">
        <w:t>және</w:t>
      </w:r>
      <w:proofErr w:type="spellEnd"/>
      <w:r w:rsidRPr="00C61F5F">
        <w:t xml:space="preserve"> </w:t>
      </w:r>
      <w:proofErr w:type="spellStart"/>
      <w:r w:rsidRPr="00C61F5F">
        <w:t>ашықтық</w:t>
      </w:r>
      <w:proofErr w:type="spellEnd"/>
      <w:r w:rsidRPr="00C61F5F">
        <w:t>.</w:t>
      </w:r>
    </w:p>
    <w:p w14:paraId="33B8A23D" w14:textId="77777777" w:rsidR="00C61F5F" w:rsidRPr="00C61F5F" w:rsidRDefault="00C61F5F" w:rsidP="005D6A92">
      <w:pPr>
        <w:pStyle w:val="a3"/>
        <w:tabs>
          <w:tab w:val="left" w:pos="501"/>
        </w:tabs>
        <w:spacing w:line="266" w:lineRule="auto"/>
        <w:ind w:left="0"/>
        <w:jc w:val="both"/>
        <w:sectPr w:rsidR="00C61F5F" w:rsidRPr="00C61F5F" w:rsidSect="007912E5">
          <w:type w:val="continuous"/>
          <w:pgSz w:w="11910" w:h="16840"/>
          <w:pgMar w:top="1040" w:right="708" w:bottom="280" w:left="426" w:header="720" w:footer="720" w:gutter="0"/>
          <w:cols w:space="720"/>
        </w:sectPr>
      </w:pPr>
    </w:p>
    <w:p w14:paraId="2C38DD05" w14:textId="77777777" w:rsidR="00C61F5F" w:rsidRPr="00C61F5F" w:rsidRDefault="00C61F5F" w:rsidP="005D6A92">
      <w:pPr>
        <w:pStyle w:val="a7"/>
        <w:tabs>
          <w:tab w:val="left" w:pos="501"/>
        </w:tabs>
        <w:rPr>
          <w:sz w:val="28"/>
          <w:szCs w:val="28"/>
          <w:lang w:val="kk-KZ"/>
        </w:rPr>
      </w:pPr>
      <w:r w:rsidRPr="00C61F5F">
        <w:rPr>
          <w:sz w:val="28"/>
          <w:szCs w:val="28"/>
          <w:lang w:val="kk-KZ"/>
        </w:rPr>
        <w:lastRenderedPageBreak/>
        <w:t>Категориялар:</w:t>
      </w:r>
    </w:p>
    <w:p w14:paraId="1C83D193" w14:textId="023A2C73" w:rsidR="00C61F5F" w:rsidRPr="00C61F5F" w:rsidRDefault="00C61F5F" w:rsidP="005D6A92">
      <w:pPr>
        <w:pStyle w:val="a7"/>
        <w:tabs>
          <w:tab w:val="left" w:pos="501"/>
        </w:tabs>
        <w:rPr>
          <w:sz w:val="28"/>
          <w:szCs w:val="28"/>
          <w:lang w:val="kk-KZ"/>
        </w:rPr>
      </w:pPr>
      <w:r w:rsidRPr="00C61F5F">
        <w:rPr>
          <w:rStyle w:val="a8"/>
          <w:sz w:val="28"/>
          <w:szCs w:val="28"/>
          <w:lang w:val="kk-KZ"/>
        </w:rPr>
        <w:t>Педагог (категорияс</w:t>
      </w:r>
      <w:r>
        <w:rPr>
          <w:rStyle w:val="a8"/>
          <w:sz w:val="28"/>
          <w:szCs w:val="28"/>
          <w:lang w:val="kk-KZ"/>
        </w:rPr>
        <w:t>ы</w:t>
      </w:r>
      <w:r w:rsidRPr="00C61F5F">
        <w:rPr>
          <w:rStyle w:val="a8"/>
          <w:sz w:val="28"/>
          <w:szCs w:val="28"/>
          <w:lang w:val="kk-KZ"/>
        </w:rPr>
        <w:t>з):</w:t>
      </w:r>
      <w:r w:rsidRPr="00C61F5F">
        <w:rPr>
          <w:sz w:val="28"/>
          <w:szCs w:val="28"/>
          <w:lang w:val="kk-KZ"/>
        </w:rPr>
        <w:br/>
        <w:t>Педагогика саласындағы негізгі білімдер мен дағдыларға ие болу, даму ерекшеліктері әртүрлі оқушылармен жұмыс істей білу.</w:t>
      </w:r>
    </w:p>
    <w:p w14:paraId="080BB631" w14:textId="77777777" w:rsidR="00C61F5F" w:rsidRPr="00203913" w:rsidRDefault="00C61F5F" w:rsidP="005D6A92">
      <w:pPr>
        <w:pStyle w:val="a7"/>
        <w:tabs>
          <w:tab w:val="left" w:pos="501"/>
        </w:tabs>
        <w:rPr>
          <w:sz w:val="28"/>
          <w:szCs w:val="28"/>
          <w:lang w:val="kk-KZ"/>
        </w:rPr>
      </w:pPr>
      <w:r w:rsidRPr="00203913">
        <w:rPr>
          <w:rStyle w:val="a8"/>
          <w:sz w:val="28"/>
          <w:szCs w:val="28"/>
          <w:lang w:val="kk-KZ"/>
        </w:rPr>
        <w:t>Педагог-модератор:</w:t>
      </w:r>
      <w:r w:rsidRPr="00203913">
        <w:rPr>
          <w:sz w:val="28"/>
          <w:szCs w:val="28"/>
          <w:lang w:val="kk-KZ"/>
        </w:rPr>
        <w:br/>
        <w:t>Педагог-ассистенттің құзыреттеріне ие болу, сондай-ақ дамуында ауытқулары бар оқушыларды психолого-педагогикалық диагностикалау әдістері жөніндегі білімдерге ие болу.</w:t>
      </w:r>
    </w:p>
    <w:p w14:paraId="44593BB5" w14:textId="77777777" w:rsidR="00C61F5F" w:rsidRPr="00203913" w:rsidRDefault="00C61F5F" w:rsidP="005D6A92">
      <w:pPr>
        <w:pStyle w:val="a7"/>
        <w:tabs>
          <w:tab w:val="left" w:pos="501"/>
        </w:tabs>
        <w:rPr>
          <w:sz w:val="28"/>
          <w:szCs w:val="28"/>
          <w:lang w:val="kk-KZ"/>
        </w:rPr>
      </w:pPr>
      <w:r w:rsidRPr="00203913">
        <w:rPr>
          <w:rStyle w:val="a8"/>
          <w:sz w:val="28"/>
          <w:szCs w:val="28"/>
          <w:lang w:val="kk-KZ"/>
        </w:rPr>
        <w:t>Педагог-эксперт:</w:t>
      </w:r>
      <w:r w:rsidRPr="00203913">
        <w:rPr>
          <w:sz w:val="28"/>
          <w:szCs w:val="28"/>
          <w:lang w:val="kk-KZ"/>
        </w:rPr>
        <w:br/>
        <w:t>Педагог-модератордың құзыреттеріне ие болу, сондай-ақ дамуында ауытқулары бар оқушыларды психолого-педагогикалық диагностикалау әдістері жөніндегі білімдерге ие болу.</w:t>
      </w:r>
    </w:p>
    <w:p w14:paraId="1F80D35A" w14:textId="2D063F35" w:rsidR="00C61F5F" w:rsidRPr="00653001" w:rsidRDefault="00C61F5F" w:rsidP="00653001">
      <w:pPr>
        <w:pStyle w:val="a7"/>
        <w:tabs>
          <w:tab w:val="left" w:pos="501"/>
        </w:tabs>
        <w:rPr>
          <w:sz w:val="28"/>
          <w:szCs w:val="28"/>
          <w:lang w:val="kk-KZ"/>
        </w:rPr>
      </w:pPr>
      <w:r w:rsidRPr="00203913">
        <w:rPr>
          <w:rStyle w:val="a8"/>
          <w:sz w:val="28"/>
          <w:szCs w:val="28"/>
          <w:lang w:val="kk-KZ"/>
        </w:rPr>
        <w:t>Педагог-зерттеуші:</w:t>
      </w:r>
      <w:r w:rsidRPr="00203913">
        <w:rPr>
          <w:sz w:val="28"/>
          <w:szCs w:val="28"/>
          <w:lang w:val="kk-KZ"/>
        </w:rPr>
        <w:br/>
        <w:t>Педагог-эксперттің құзыреттеріне ие болу, сондай-ақ оқу сабақтарын зерттеу дағдыларына ие болу.</w:t>
      </w:r>
    </w:p>
    <w:p w14:paraId="6383344F" w14:textId="21AC34F7" w:rsidR="00C61F5F" w:rsidRPr="00203913" w:rsidRDefault="00C61F5F" w:rsidP="005D6A92">
      <w:pPr>
        <w:pStyle w:val="1"/>
        <w:numPr>
          <w:ilvl w:val="0"/>
          <w:numId w:val="2"/>
        </w:numPr>
        <w:tabs>
          <w:tab w:val="left" w:pos="422"/>
          <w:tab w:val="left" w:pos="501"/>
        </w:tabs>
        <w:spacing w:before="150" w:line="322" w:lineRule="exact"/>
        <w:ind w:left="0" w:firstLine="0"/>
        <w:jc w:val="left"/>
        <w:rPr>
          <w:lang w:val="kk-KZ"/>
        </w:rPr>
      </w:pPr>
      <w:r>
        <w:rPr>
          <w:lang w:val="kk-KZ"/>
        </w:rPr>
        <w:t>Құжаттарды 2025 жылдың тамыз айының 26 күніне дейін тапсыру керек, конкурс 2025 жылы</w:t>
      </w:r>
      <w:r w:rsidR="00653001">
        <w:rPr>
          <w:lang w:val="kk-KZ"/>
        </w:rPr>
        <w:t xml:space="preserve"> </w:t>
      </w:r>
      <w:r>
        <w:rPr>
          <w:lang w:val="kk-KZ"/>
        </w:rPr>
        <w:t>27 тамыз күні сағат 10:00-де өтеді.</w:t>
      </w:r>
    </w:p>
    <w:p w14:paraId="18B48CC5" w14:textId="77777777" w:rsidR="00E16865" w:rsidRPr="00203913" w:rsidRDefault="00E16865" w:rsidP="005D6A92">
      <w:pPr>
        <w:pStyle w:val="a3"/>
        <w:tabs>
          <w:tab w:val="left" w:pos="501"/>
        </w:tabs>
        <w:spacing w:before="38"/>
        <w:ind w:left="0"/>
        <w:rPr>
          <w:b/>
          <w:lang w:val="kk-KZ"/>
        </w:rPr>
      </w:pPr>
    </w:p>
    <w:p w14:paraId="61891890" w14:textId="00ED0439" w:rsidR="00E16865" w:rsidRPr="00141A43" w:rsidRDefault="005D6A92" w:rsidP="005D6A92">
      <w:pPr>
        <w:pStyle w:val="a5"/>
        <w:numPr>
          <w:ilvl w:val="0"/>
          <w:numId w:val="2"/>
        </w:numPr>
        <w:tabs>
          <w:tab w:val="left" w:pos="501"/>
        </w:tabs>
        <w:spacing w:line="259" w:lineRule="auto"/>
        <w:ind w:left="0" w:right="144" w:firstLine="0"/>
        <w:jc w:val="both"/>
        <w:rPr>
          <w:sz w:val="28"/>
          <w:lang w:val="kk-KZ"/>
        </w:rPr>
      </w:pPr>
      <w:r>
        <w:rPr>
          <w:b/>
          <w:sz w:val="28"/>
          <w:lang w:val="kk-KZ"/>
        </w:rPr>
        <w:t>Құжаттар тізімі</w:t>
      </w:r>
      <w:r w:rsidRPr="00141A43">
        <w:rPr>
          <w:b/>
          <w:sz w:val="28"/>
          <w:lang w:val="kk-KZ"/>
        </w:rPr>
        <w:t>:</w:t>
      </w:r>
      <w:r w:rsidRPr="00141A43">
        <w:rPr>
          <w:b/>
          <w:spacing w:val="40"/>
          <w:sz w:val="28"/>
          <w:lang w:val="kk-KZ"/>
        </w:rPr>
        <w:t xml:space="preserve"> </w:t>
      </w:r>
      <w:r w:rsidR="001125DB">
        <w:rPr>
          <w:sz w:val="28"/>
          <w:lang w:val="kk-KZ"/>
        </w:rPr>
        <w:t>Конкурсқа қатысуға ниет білдірген тұлға</w:t>
      </w:r>
      <w:r>
        <w:rPr>
          <w:sz w:val="28"/>
          <w:lang w:val="kk-KZ"/>
        </w:rPr>
        <w:t xml:space="preserve"> </w:t>
      </w:r>
      <w:r w:rsidRPr="00831A49">
        <w:rPr>
          <w:color w:val="000000"/>
          <w:sz w:val="28"/>
          <w:szCs w:val="28"/>
          <w:lang w:val="kk-KZ"/>
        </w:rPr>
        <w:t>хабарландыруда көрсетілген</w:t>
      </w:r>
      <w:r>
        <w:rPr>
          <w:sz w:val="28"/>
          <w:lang w:val="kk-KZ"/>
        </w:rPr>
        <w:t xml:space="preserve"> </w:t>
      </w:r>
      <w:r w:rsidR="001125DB">
        <w:rPr>
          <w:sz w:val="28"/>
          <w:lang w:val="kk-KZ"/>
        </w:rPr>
        <w:t xml:space="preserve">құжаттарды электронды түрде </w:t>
      </w:r>
      <w:r w:rsidR="001125DB">
        <w:rPr>
          <w:sz w:val="28"/>
          <w:lang w:val="en-US"/>
        </w:rPr>
        <w:fldChar w:fldCharType="begin"/>
      </w:r>
      <w:r w:rsidR="001125DB" w:rsidRPr="00141A43">
        <w:rPr>
          <w:sz w:val="28"/>
          <w:lang w:val="kk-KZ"/>
        </w:rPr>
        <w:instrText>HYPERLINK "mailto:jubanova_09@mail.ru"</w:instrText>
      </w:r>
      <w:r w:rsidR="001125DB">
        <w:rPr>
          <w:sz w:val="28"/>
          <w:lang w:val="en-US"/>
        </w:rPr>
      </w:r>
      <w:r w:rsidR="001125DB">
        <w:rPr>
          <w:sz w:val="28"/>
          <w:lang w:val="en-US"/>
        </w:rPr>
        <w:fldChar w:fldCharType="separate"/>
      </w:r>
      <w:r w:rsidR="001125DB" w:rsidRPr="00141A43">
        <w:rPr>
          <w:rStyle w:val="a9"/>
          <w:sz w:val="28"/>
          <w:lang w:val="kk-KZ"/>
        </w:rPr>
        <w:t>jubanova_09@mail.ru</w:t>
      </w:r>
      <w:r w:rsidR="001125DB">
        <w:rPr>
          <w:sz w:val="28"/>
          <w:lang w:val="en-US"/>
        </w:rPr>
        <w:fldChar w:fldCharType="end"/>
      </w:r>
      <w:r w:rsidR="001125DB" w:rsidRPr="00141A43">
        <w:rPr>
          <w:sz w:val="28"/>
          <w:lang w:val="kk-KZ"/>
        </w:rPr>
        <w:t xml:space="preserve"> </w:t>
      </w:r>
      <w:r w:rsidR="00831A49">
        <w:rPr>
          <w:sz w:val="28"/>
          <w:lang w:val="kk-KZ"/>
        </w:rPr>
        <w:t>немесе қағаз түрінде Алматы қаласы, М.Әуезов көшесі, 66/5 мекенжайы бойынша 26 тамызға дейін іс жүргізуге тапсырады.</w:t>
      </w:r>
    </w:p>
    <w:p w14:paraId="2DFBC1E5" w14:textId="77777777" w:rsidR="005D6A92" w:rsidRPr="00831A49" w:rsidRDefault="005D6A92" w:rsidP="005D6A92">
      <w:pPr>
        <w:pStyle w:val="a5"/>
        <w:numPr>
          <w:ilvl w:val="0"/>
          <w:numId w:val="2"/>
        </w:numPr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  <w:r w:rsidRPr="00831A49">
        <w:rPr>
          <w:color w:val="000000"/>
          <w:sz w:val="28"/>
          <w:szCs w:val="28"/>
          <w:lang w:val="kk-KZ"/>
        </w:rPr>
        <w:t>Конкурсқа қатысуға ниет білдірген тұлға хабарландыруда көрсетілген құжаттарды қабылдау мерзімінде мынадай құжаттарды электрондық немесе қағаз түрінде жолдайды:</w:t>
      </w:r>
    </w:p>
    <w:p w14:paraId="2A65EBAB" w14:textId="77777777" w:rsidR="00831A49" w:rsidRPr="00831A49" w:rsidRDefault="00831A49" w:rsidP="005D6A92">
      <w:pPr>
        <w:tabs>
          <w:tab w:val="left" w:pos="501"/>
        </w:tabs>
        <w:spacing w:line="259" w:lineRule="auto"/>
        <w:ind w:right="144"/>
        <w:rPr>
          <w:sz w:val="28"/>
          <w:lang w:val="kk-KZ"/>
        </w:rPr>
      </w:pPr>
    </w:p>
    <w:p w14:paraId="55149F2A" w14:textId="77777777" w:rsidR="001125DB" w:rsidRPr="00831A49" w:rsidRDefault="001125DB" w:rsidP="005D6A92">
      <w:pPr>
        <w:pStyle w:val="a5"/>
        <w:tabs>
          <w:tab w:val="left" w:pos="501"/>
        </w:tabs>
        <w:ind w:left="0" w:firstLine="0"/>
        <w:jc w:val="both"/>
        <w:rPr>
          <w:color w:val="000000"/>
          <w:sz w:val="28"/>
          <w:szCs w:val="28"/>
          <w:lang w:val="kk-KZ"/>
        </w:rPr>
      </w:pPr>
      <w:r w:rsidRPr="00831A49">
        <w:rPr>
          <w:color w:val="000000"/>
          <w:sz w:val="28"/>
          <w:szCs w:val="28"/>
          <w:lang w:val="kk-KZ"/>
        </w:rPr>
        <w:t xml:space="preserve">Қазақстан Республикасы Оқу-ағарту министрінің 2025 жылғы 31 наурыздағы № 57 және Қазақстан Республикасы Еңбек және халықты әлеуметтік қорғау министрінің 2025 жылғы 31 наурыздағы № 96 бірлескен бұйрығының 113-ші нысаны. </w:t>
      </w:r>
    </w:p>
    <w:p w14:paraId="71A666C6" w14:textId="1422FD80" w:rsidR="001125DB" w:rsidRPr="00831A49" w:rsidRDefault="001125DB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  <w:bookmarkStart w:id="0" w:name="z159"/>
      <w:r w:rsidRPr="00831A49">
        <w:rPr>
          <w:color w:val="000000"/>
          <w:sz w:val="28"/>
          <w:szCs w:val="28"/>
          <w:lang w:val="kk-KZ"/>
        </w:rPr>
        <w:t>1) осы Қағидаларға 3-қосымшаға сәйкес нысан бойынша қоса берілетін құжаттардың тізбесін көрсете отырып, конкурсқа қатысу туралы өтініш;</w:t>
      </w:r>
    </w:p>
    <w:p w14:paraId="17C1BC4F" w14:textId="1D63DBE9" w:rsidR="001125DB" w:rsidRPr="00831A49" w:rsidRDefault="001125DB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  <w:bookmarkStart w:id="1" w:name="z160"/>
      <w:bookmarkEnd w:id="0"/>
      <w:r w:rsidRPr="00831A49">
        <w:rPr>
          <w:color w:val="000000"/>
          <w:sz w:val="28"/>
          <w:szCs w:val="28"/>
          <w:lang w:val="kk-KZ"/>
        </w:rPr>
        <w:t>2) жеке басын куәландыратын құжат не цифрлық құжаттар сервисінен алынған электрондық құжат (сәйкестендіру үшін);</w:t>
      </w:r>
    </w:p>
    <w:p w14:paraId="7E61D845" w14:textId="1AF84D44" w:rsidR="001125DB" w:rsidRPr="00831A49" w:rsidRDefault="001125DB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  <w:bookmarkStart w:id="2" w:name="z161"/>
      <w:bookmarkEnd w:id="1"/>
      <w:r w:rsidRPr="00831A49">
        <w:rPr>
          <w:color w:val="000000"/>
          <w:sz w:val="28"/>
          <w:szCs w:val="28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0AB2CA67" w14:textId="42B8F874" w:rsidR="001125DB" w:rsidRPr="00831A49" w:rsidRDefault="001125DB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  <w:bookmarkStart w:id="3" w:name="z162"/>
      <w:bookmarkEnd w:id="2"/>
      <w:r w:rsidRPr="00831A49">
        <w:rPr>
          <w:color w:val="000000"/>
          <w:sz w:val="28"/>
          <w:szCs w:val="28"/>
          <w:lang w:val="kk-KZ"/>
        </w:rPr>
        <w:t>4)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080B844C" w14:textId="4D20504F" w:rsidR="001125DB" w:rsidRPr="00831A49" w:rsidRDefault="001125DB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  <w:bookmarkStart w:id="4" w:name="z163"/>
      <w:bookmarkEnd w:id="3"/>
      <w:r w:rsidRPr="00831A49">
        <w:rPr>
          <w:color w:val="000000"/>
          <w:sz w:val="28"/>
          <w:szCs w:val="28"/>
          <w:lang w:val="kk-KZ"/>
        </w:rPr>
        <w:t>5) еңбек қызметін растайтын құжаттың көшірмесі (бар болса);</w:t>
      </w:r>
    </w:p>
    <w:p w14:paraId="3CDF17E6" w14:textId="6BB5BC31" w:rsidR="001125DB" w:rsidRPr="00831A49" w:rsidRDefault="001125DB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  <w:bookmarkStart w:id="5" w:name="z164"/>
      <w:bookmarkEnd w:id="4"/>
      <w:r w:rsidRPr="00831A49">
        <w:rPr>
          <w:color w:val="000000"/>
          <w:sz w:val="28"/>
          <w:szCs w:val="28"/>
          <w:lang w:val="kk-KZ"/>
        </w:rPr>
        <w:t xml:space="preserve">6)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</w:t>
      </w:r>
      <w:r w:rsidRPr="00831A49">
        <w:rPr>
          <w:color w:val="000000"/>
          <w:sz w:val="28"/>
          <w:szCs w:val="28"/>
          <w:lang w:val="kk-KZ"/>
        </w:rPr>
        <w:lastRenderedPageBreak/>
        <w:t>жылғы 30 қазандағы № ҚР ДСМ-175/2020 бұйрығымен (Нормативтік құқықтық актілерді мемлекеттік тіркеу( тізілімінде № 21579 болып тіркелген) бекітілген 075/у нысаны бойынша денсаулық жағдайы туралы анықтама;</w:t>
      </w:r>
    </w:p>
    <w:p w14:paraId="55A4A68C" w14:textId="3601874E" w:rsidR="001125DB" w:rsidRPr="00831A49" w:rsidRDefault="001125DB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  <w:bookmarkStart w:id="6" w:name="z165"/>
      <w:bookmarkEnd w:id="5"/>
      <w:r w:rsidRPr="00831A49">
        <w:rPr>
          <w:color w:val="000000"/>
          <w:sz w:val="28"/>
          <w:szCs w:val="28"/>
          <w:lang w:val="kk-KZ"/>
        </w:rPr>
        <w:t>7) психикалық, мінез-құлықтық бұзылушылықтары бар аурудың динамикалық бақылауда жоқтығы туралы анықтама;</w:t>
      </w:r>
    </w:p>
    <w:p w14:paraId="28963A74" w14:textId="73B09D90" w:rsidR="001125DB" w:rsidRPr="00831A49" w:rsidRDefault="001125DB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  <w:bookmarkStart w:id="7" w:name="z166"/>
      <w:bookmarkEnd w:id="6"/>
      <w:r w:rsidRPr="00831A49">
        <w:rPr>
          <w:color w:val="000000"/>
          <w:sz w:val="28"/>
          <w:szCs w:val="28"/>
          <w:lang w:val="kk-KZ"/>
        </w:rPr>
        <w:t>8) наркологиялық аурудың динамикалық бақылауда жоқтығы туралы анықтама;</w:t>
      </w:r>
    </w:p>
    <w:p w14:paraId="264D35B4" w14:textId="5999A289" w:rsidR="001125DB" w:rsidRPr="00831A49" w:rsidRDefault="001125DB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  <w:bookmarkStart w:id="8" w:name="z167"/>
      <w:bookmarkEnd w:id="7"/>
      <w:r w:rsidRPr="00831A49">
        <w:rPr>
          <w:color w:val="000000"/>
          <w:sz w:val="28"/>
          <w:szCs w:val="28"/>
          <w:lang w:val="kk-KZ"/>
        </w:rPr>
        <w:t>9) сертификаттаудан өту нәтижелері туралы сертификат немесе қолданыстағы біліктілік санатының болуы туралы куәлік (бар болса);</w:t>
      </w:r>
    </w:p>
    <w:p w14:paraId="7B1211C1" w14:textId="0EAB23EF" w:rsidR="001125DB" w:rsidRPr="00831A49" w:rsidRDefault="001125DB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en-US"/>
        </w:rPr>
      </w:pPr>
      <w:bookmarkStart w:id="9" w:name="z168"/>
      <w:bookmarkEnd w:id="8"/>
      <w:r w:rsidRPr="00831A49">
        <w:rPr>
          <w:color w:val="000000"/>
          <w:sz w:val="28"/>
          <w:szCs w:val="28"/>
          <w:lang w:val="kk-KZ"/>
        </w:rPr>
        <w:t xml:space="preserve">0) ағылшын тілі педагогтері лауазымына орналасуға кандидаттар үшін пән бойынша сертификаттау нәтижелері туралы сертификат немесе педагог-модератор немесе педагог-сарапшы немесе педагог-зерттеуші немесе педагог-шебер біліктілік санатының болуы туралы куәлікті (бар болса) немесе CELTA (Certificate in English Language Teaching to Adults. </w:t>
      </w:r>
      <w:r w:rsidRPr="00831A49">
        <w:rPr>
          <w:color w:val="000000"/>
          <w:sz w:val="28"/>
          <w:szCs w:val="28"/>
          <w:lang w:val="en-US"/>
        </w:rPr>
        <w:t xml:space="preserve">Cambridge) PASS A; DELTA (Diploma in English Language Teaching to Adults) Pass and above </w:t>
      </w:r>
      <w:proofErr w:type="spellStart"/>
      <w:r w:rsidRPr="00831A49">
        <w:rPr>
          <w:color w:val="000000"/>
          <w:sz w:val="28"/>
          <w:szCs w:val="28"/>
        </w:rPr>
        <w:t>немесе</w:t>
      </w:r>
      <w:proofErr w:type="spellEnd"/>
      <w:r w:rsidRPr="00831A49">
        <w:rPr>
          <w:color w:val="000000"/>
          <w:sz w:val="28"/>
          <w:szCs w:val="28"/>
          <w:lang w:val="en-US"/>
        </w:rPr>
        <w:t xml:space="preserve"> IELTS (IELTS - </w:t>
      </w:r>
      <w:proofErr w:type="spellStart"/>
      <w:r w:rsidRPr="00831A49">
        <w:rPr>
          <w:color w:val="000000"/>
          <w:sz w:val="28"/>
          <w:szCs w:val="28"/>
        </w:rPr>
        <w:t>айелтс</w:t>
      </w:r>
      <w:proofErr w:type="spellEnd"/>
      <w:r w:rsidRPr="00831A49">
        <w:rPr>
          <w:color w:val="000000"/>
          <w:sz w:val="28"/>
          <w:szCs w:val="28"/>
          <w:lang w:val="en-US"/>
        </w:rPr>
        <w:t xml:space="preserve">) – 6,5 </w:t>
      </w:r>
      <w:r w:rsidRPr="00831A49">
        <w:rPr>
          <w:color w:val="000000"/>
          <w:sz w:val="28"/>
          <w:szCs w:val="28"/>
        </w:rPr>
        <w:t>балл</w:t>
      </w:r>
      <w:r w:rsidRPr="00831A49">
        <w:rPr>
          <w:color w:val="000000"/>
          <w:sz w:val="28"/>
          <w:szCs w:val="28"/>
          <w:lang w:val="en-US"/>
        </w:rPr>
        <w:t xml:space="preserve">; </w:t>
      </w:r>
      <w:proofErr w:type="spellStart"/>
      <w:r w:rsidRPr="00831A49">
        <w:rPr>
          <w:color w:val="000000"/>
          <w:sz w:val="28"/>
          <w:szCs w:val="28"/>
        </w:rPr>
        <w:t>немесе</w:t>
      </w:r>
      <w:proofErr w:type="spellEnd"/>
      <w:r w:rsidRPr="00831A4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1A49">
        <w:rPr>
          <w:color w:val="000000"/>
          <w:sz w:val="28"/>
          <w:szCs w:val="28"/>
        </w:rPr>
        <w:t>тойфл</w:t>
      </w:r>
      <w:proofErr w:type="spellEnd"/>
      <w:r w:rsidRPr="00831A49">
        <w:rPr>
          <w:color w:val="000000"/>
          <w:sz w:val="28"/>
          <w:szCs w:val="28"/>
          <w:lang w:val="en-US"/>
        </w:rPr>
        <w:t xml:space="preserve"> TOEFL (</w:t>
      </w:r>
      <w:r w:rsidRPr="00831A49">
        <w:rPr>
          <w:color w:val="000000"/>
          <w:sz w:val="28"/>
          <w:szCs w:val="28"/>
        </w:rPr>
        <w:t>і</w:t>
      </w:r>
      <w:proofErr w:type="spellStart"/>
      <w:r w:rsidRPr="00831A49">
        <w:rPr>
          <w:color w:val="000000"/>
          <w:sz w:val="28"/>
          <w:szCs w:val="28"/>
          <w:lang w:val="en-US"/>
        </w:rPr>
        <w:t>nternet</w:t>
      </w:r>
      <w:proofErr w:type="spellEnd"/>
      <w:r w:rsidRPr="00831A49">
        <w:rPr>
          <w:color w:val="000000"/>
          <w:sz w:val="28"/>
          <w:szCs w:val="28"/>
          <w:lang w:val="en-US"/>
        </w:rPr>
        <w:t xml:space="preserve"> Based Test (</w:t>
      </w:r>
      <w:r w:rsidRPr="00831A49">
        <w:rPr>
          <w:color w:val="000000"/>
          <w:sz w:val="28"/>
          <w:szCs w:val="28"/>
        </w:rPr>
        <w:t>і</w:t>
      </w:r>
      <w:r w:rsidRPr="00831A49">
        <w:rPr>
          <w:color w:val="000000"/>
          <w:sz w:val="28"/>
          <w:szCs w:val="28"/>
          <w:lang w:val="en-US"/>
        </w:rPr>
        <w:t xml:space="preserve">BT)) – 60-65 </w:t>
      </w:r>
      <w:r w:rsidRPr="00831A49">
        <w:rPr>
          <w:color w:val="000000"/>
          <w:sz w:val="28"/>
          <w:szCs w:val="28"/>
        </w:rPr>
        <w:t>балл</w:t>
      </w:r>
      <w:r w:rsidRPr="00831A4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1A49">
        <w:rPr>
          <w:color w:val="000000"/>
          <w:sz w:val="28"/>
          <w:szCs w:val="28"/>
        </w:rPr>
        <w:t>көрсеткіші</w:t>
      </w:r>
      <w:proofErr w:type="spellEnd"/>
      <w:r w:rsidRPr="00831A49">
        <w:rPr>
          <w:color w:val="000000"/>
          <w:sz w:val="28"/>
          <w:szCs w:val="28"/>
          <w:lang w:val="en-US"/>
        </w:rPr>
        <w:t xml:space="preserve"> </w:t>
      </w:r>
      <w:r w:rsidRPr="00831A49">
        <w:rPr>
          <w:color w:val="000000"/>
          <w:sz w:val="28"/>
          <w:szCs w:val="28"/>
        </w:rPr>
        <w:t>бар</w:t>
      </w:r>
      <w:r w:rsidRPr="00831A49">
        <w:rPr>
          <w:color w:val="000000"/>
          <w:sz w:val="28"/>
          <w:szCs w:val="28"/>
          <w:lang w:val="en-US"/>
        </w:rPr>
        <w:t xml:space="preserve"> </w:t>
      </w:r>
      <w:r w:rsidRPr="00831A49">
        <w:rPr>
          <w:color w:val="000000"/>
          <w:sz w:val="28"/>
          <w:szCs w:val="28"/>
        </w:rPr>
        <w:t>сертификат</w:t>
      </w:r>
      <w:r w:rsidRPr="00831A49">
        <w:rPr>
          <w:color w:val="000000"/>
          <w:sz w:val="28"/>
          <w:szCs w:val="28"/>
          <w:lang w:val="en-US"/>
        </w:rPr>
        <w:t>;</w:t>
      </w:r>
    </w:p>
    <w:p w14:paraId="7F40115F" w14:textId="568E40B2" w:rsidR="001125DB" w:rsidRPr="00831A49" w:rsidRDefault="001125DB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en-US"/>
        </w:rPr>
      </w:pPr>
      <w:bookmarkStart w:id="10" w:name="z169"/>
      <w:bookmarkEnd w:id="9"/>
      <w:r w:rsidRPr="00831A49">
        <w:rPr>
          <w:color w:val="000000"/>
          <w:sz w:val="28"/>
          <w:szCs w:val="28"/>
          <w:lang w:val="en-US"/>
        </w:rPr>
        <w:t xml:space="preserve"> 11) </w:t>
      </w:r>
      <w:r w:rsidRPr="00831A49">
        <w:rPr>
          <w:color w:val="000000"/>
          <w:sz w:val="28"/>
          <w:szCs w:val="28"/>
        </w:rPr>
        <w:t>осы</w:t>
      </w:r>
      <w:r w:rsidRPr="00831A4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1A49">
        <w:rPr>
          <w:color w:val="000000"/>
          <w:sz w:val="28"/>
          <w:szCs w:val="28"/>
        </w:rPr>
        <w:t>Қағидаларға</w:t>
      </w:r>
      <w:proofErr w:type="spellEnd"/>
      <w:r w:rsidRPr="00831A49">
        <w:rPr>
          <w:color w:val="000000"/>
          <w:sz w:val="28"/>
          <w:szCs w:val="28"/>
          <w:lang w:val="en-US"/>
        </w:rPr>
        <w:t xml:space="preserve"> 12, 13-</w:t>
      </w:r>
      <w:proofErr w:type="spellStart"/>
      <w:r w:rsidRPr="00831A49">
        <w:rPr>
          <w:color w:val="000000"/>
          <w:sz w:val="28"/>
          <w:szCs w:val="28"/>
        </w:rPr>
        <w:t>қосымшаларға</w:t>
      </w:r>
      <w:proofErr w:type="spellEnd"/>
      <w:r w:rsidRPr="00831A4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1A49">
        <w:rPr>
          <w:color w:val="000000"/>
          <w:sz w:val="28"/>
          <w:szCs w:val="28"/>
        </w:rPr>
        <w:t>сәйкес</w:t>
      </w:r>
      <w:proofErr w:type="spellEnd"/>
      <w:r w:rsidRPr="00831A4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1A49">
        <w:rPr>
          <w:color w:val="000000"/>
          <w:sz w:val="28"/>
          <w:szCs w:val="28"/>
        </w:rPr>
        <w:t>нысан</w:t>
      </w:r>
      <w:proofErr w:type="spellEnd"/>
      <w:r w:rsidRPr="00831A4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1A49">
        <w:rPr>
          <w:color w:val="000000"/>
          <w:sz w:val="28"/>
          <w:szCs w:val="28"/>
        </w:rPr>
        <w:t>бойынша</w:t>
      </w:r>
      <w:proofErr w:type="spellEnd"/>
      <w:r w:rsidRPr="00831A4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1A49">
        <w:rPr>
          <w:color w:val="000000"/>
          <w:sz w:val="28"/>
          <w:szCs w:val="28"/>
        </w:rPr>
        <w:t>педагогтің</w:t>
      </w:r>
      <w:proofErr w:type="spellEnd"/>
      <w:r w:rsidRPr="00831A49">
        <w:rPr>
          <w:color w:val="000000"/>
          <w:sz w:val="28"/>
          <w:szCs w:val="28"/>
          <w:lang w:val="en-US"/>
        </w:rPr>
        <w:t xml:space="preserve"> </w:t>
      </w:r>
      <w:r w:rsidRPr="00831A49">
        <w:rPr>
          <w:color w:val="000000"/>
          <w:sz w:val="28"/>
          <w:szCs w:val="28"/>
        </w:rPr>
        <w:t>бос</w:t>
      </w:r>
      <w:r w:rsidRPr="00831A4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1A49">
        <w:rPr>
          <w:color w:val="000000"/>
          <w:sz w:val="28"/>
          <w:szCs w:val="28"/>
        </w:rPr>
        <w:t>немесе</w:t>
      </w:r>
      <w:proofErr w:type="spellEnd"/>
      <w:r w:rsidRPr="00831A4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1A49">
        <w:rPr>
          <w:color w:val="000000"/>
          <w:sz w:val="28"/>
          <w:szCs w:val="28"/>
        </w:rPr>
        <w:t>уақытша</w:t>
      </w:r>
      <w:proofErr w:type="spellEnd"/>
      <w:r w:rsidRPr="00831A49">
        <w:rPr>
          <w:color w:val="000000"/>
          <w:sz w:val="28"/>
          <w:szCs w:val="28"/>
          <w:lang w:val="en-US"/>
        </w:rPr>
        <w:t xml:space="preserve"> </w:t>
      </w:r>
      <w:r w:rsidRPr="00831A49">
        <w:rPr>
          <w:color w:val="000000"/>
          <w:sz w:val="28"/>
          <w:szCs w:val="28"/>
        </w:rPr>
        <w:t>бос</w:t>
      </w:r>
      <w:r w:rsidRPr="00831A4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1A49">
        <w:rPr>
          <w:color w:val="000000"/>
          <w:sz w:val="28"/>
          <w:szCs w:val="28"/>
        </w:rPr>
        <w:t>лауазымына</w:t>
      </w:r>
      <w:proofErr w:type="spellEnd"/>
      <w:r w:rsidRPr="00831A4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1A49">
        <w:rPr>
          <w:color w:val="000000"/>
          <w:sz w:val="28"/>
          <w:szCs w:val="28"/>
        </w:rPr>
        <w:t>кандидаттың</w:t>
      </w:r>
      <w:proofErr w:type="spellEnd"/>
      <w:r w:rsidRPr="00831A4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1A49">
        <w:rPr>
          <w:color w:val="000000"/>
          <w:sz w:val="28"/>
          <w:szCs w:val="28"/>
        </w:rPr>
        <w:t>толтырылған</w:t>
      </w:r>
      <w:proofErr w:type="spellEnd"/>
      <w:r w:rsidRPr="00831A4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1A49">
        <w:rPr>
          <w:color w:val="000000"/>
          <w:sz w:val="28"/>
          <w:szCs w:val="28"/>
        </w:rPr>
        <w:t>бағалау</w:t>
      </w:r>
      <w:proofErr w:type="spellEnd"/>
      <w:r w:rsidRPr="00831A4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1A49">
        <w:rPr>
          <w:color w:val="000000"/>
          <w:sz w:val="28"/>
          <w:szCs w:val="28"/>
        </w:rPr>
        <w:t>парағы</w:t>
      </w:r>
      <w:proofErr w:type="spellEnd"/>
      <w:r w:rsidRPr="00831A49">
        <w:rPr>
          <w:color w:val="000000"/>
          <w:sz w:val="28"/>
          <w:szCs w:val="28"/>
          <w:lang w:val="en-US"/>
        </w:rPr>
        <w:t>;</w:t>
      </w:r>
    </w:p>
    <w:p w14:paraId="57E757E1" w14:textId="0F361AB5" w:rsidR="001125DB" w:rsidRDefault="005D6A92" w:rsidP="005D6A92">
      <w:pPr>
        <w:pStyle w:val="a5"/>
        <w:tabs>
          <w:tab w:val="left" w:pos="501"/>
        </w:tabs>
        <w:ind w:left="0" w:firstLine="0"/>
        <w:jc w:val="both"/>
        <w:rPr>
          <w:color w:val="000000"/>
          <w:sz w:val="28"/>
          <w:szCs w:val="28"/>
          <w:lang w:val="kk-KZ"/>
        </w:rPr>
      </w:pPr>
      <w:bookmarkStart w:id="11" w:name="z170"/>
      <w:bookmarkEnd w:id="10"/>
      <w:r>
        <w:rPr>
          <w:color w:val="000000"/>
          <w:sz w:val="28"/>
          <w:szCs w:val="28"/>
          <w:lang w:val="kk-KZ"/>
        </w:rPr>
        <w:t>1</w:t>
      </w:r>
      <w:r w:rsidR="001125DB" w:rsidRPr="00831A49">
        <w:rPr>
          <w:color w:val="000000"/>
          <w:sz w:val="28"/>
          <w:szCs w:val="28"/>
          <w:lang w:val="en-US"/>
        </w:rPr>
        <w:t xml:space="preserve">2) </w:t>
      </w:r>
      <w:proofErr w:type="spellStart"/>
      <w:r w:rsidR="001125DB" w:rsidRPr="00831A49">
        <w:rPr>
          <w:color w:val="000000"/>
          <w:sz w:val="28"/>
          <w:szCs w:val="28"/>
        </w:rPr>
        <w:t>жұмыс</w:t>
      </w:r>
      <w:proofErr w:type="spellEnd"/>
      <w:r w:rsidR="001125DB" w:rsidRPr="00831A4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1125DB" w:rsidRPr="00831A49">
        <w:rPr>
          <w:color w:val="000000"/>
          <w:sz w:val="28"/>
          <w:szCs w:val="28"/>
        </w:rPr>
        <w:t>орнынан</w:t>
      </w:r>
      <w:proofErr w:type="spellEnd"/>
      <w:r w:rsidR="001125DB" w:rsidRPr="00831A49">
        <w:rPr>
          <w:color w:val="000000"/>
          <w:sz w:val="28"/>
          <w:szCs w:val="28"/>
          <w:lang w:val="en-US"/>
        </w:rPr>
        <w:t xml:space="preserve"> (</w:t>
      </w:r>
      <w:r w:rsidR="001125DB" w:rsidRPr="00831A49">
        <w:rPr>
          <w:color w:val="000000"/>
          <w:sz w:val="28"/>
          <w:szCs w:val="28"/>
        </w:rPr>
        <w:t>педагог</w:t>
      </w:r>
      <w:r w:rsidR="001125DB" w:rsidRPr="00831A4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1125DB" w:rsidRPr="00831A49">
        <w:rPr>
          <w:color w:val="000000"/>
          <w:sz w:val="28"/>
          <w:szCs w:val="28"/>
        </w:rPr>
        <w:t>лауазымы</w:t>
      </w:r>
      <w:proofErr w:type="spellEnd"/>
      <w:r w:rsidR="001125DB" w:rsidRPr="00831A4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1125DB" w:rsidRPr="00831A49">
        <w:rPr>
          <w:color w:val="000000"/>
          <w:sz w:val="28"/>
          <w:szCs w:val="28"/>
        </w:rPr>
        <w:t>бойынша</w:t>
      </w:r>
      <w:proofErr w:type="spellEnd"/>
      <w:r w:rsidR="001125DB" w:rsidRPr="00831A49">
        <w:rPr>
          <w:color w:val="000000"/>
          <w:sz w:val="28"/>
          <w:szCs w:val="28"/>
          <w:lang w:val="en-US"/>
        </w:rPr>
        <w:t xml:space="preserve">), </w:t>
      </w:r>
      <w:proofErr w:type="spellStart"/>
      <w:r w:rsidR="001125DB" w:rsidRPr="00831A49">
        <w:rPr>
          <w:color w:val="000000"/>
          <w:sz w:val="28"/>
          <w:szCs w:val="28"/>
        </w:rPr>
        <w:t>оқу</w:t>
      </w:r>
      <w:proofErr w:type="spellEnd"/>
      <w:r w:rsidR="001125DB" w:rsidRPr="00831A4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1125DB" w:rsidRPr="00831A49">
        <w:rPr>
          <w:color w:val="000000"/>
          <w:sz w:val="28"/>
          <w:szCs w:val="28"/>
        </w:rPr>
        <w:t>орнынан</w:t>
      </w:r>
      <w:proofErr w:type="spellEnd"/>
      <w:r w:rsidR="001125DB" w:rsidRPr="00831A4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1125DB" w:rsidRPr="00831A49">
        <w:rPr>
          <w:color w:val="000000"/>
          <w:sz w:val="28"/>
          <w:szCs w:val="28"/>
        </w:rPr>
        <w:t>ұсыным</w:t>
      </w:r>
      <w:proofErr w:type="spellEnd"/>
      <w:r w:rsidR="001125DB" w:rsidRPr="00831A49">
        <w:rPr>
          <w:color w:val="000000"/>
          <w:sz w:val="28"/>
          <w:szCs w:val="28"/>
          <w:lang w:val="en-US"/>
        </w:rPr>
        <w:t xml:space="preserve"> </w:t>
      </w:r>
      <w:r w:rsidR="001125DB" w:rsidRPr="00831A49">
        <w:rPr>
          <w:color w:val="000000"/>
          <w:sz w:val="28"/>
          <w:szCs w:val="28"/>
        </w:rPr>
        <w:t>хат</w:t>
      </w:r>
      <w:r w:rsidR="001125DB" w:rsidRPr="00831A49">
        <w:rPr>
          <w:color w:val="000000"/>
          <w:sz w:val="28"/>
          <w:szCs w:val="28"/>
          <w:lang w:val="en-US"/>
        </w:rPr>
        <w:t>.</w:t>
      </w:r>
      <w:bookmarkEnd w:id="11"/>
    </w:p>
    <w:p w14:paraId="11E3B06D" w14:textId="77777777" w:rsidR="00141A43" w:rsidRDefault="00141A43" w:rsidP="005D6A92">
      <w:pPr>
        <w:pStyle w:val="a5"/>
        <w:tabs>
          <w:tab w:val="left" w:pos="501"/>
        </w:tabs>
        <w:ind w:left="0" w:firstLine="0"/>
        <w:jc w:val="both"/>
        <w:rPr>
          <w:color w:val="000000"/>
          <w:sz w:val="28"/>
          <w:szCs w:val="28"/>
          <w:lang w:val="kk-KZ"/>
        </w:rPr>
      </w:pPr>
    </w:p>
    <w:p w14:paraId="37F4E798" w14:textId="30F75DF3" w:rsidR="00141A43" w:rsidRDefault="00141A43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  <w:r w:rsidRPr="00141A43">
        <w:rPr>
          <w:sz w:val="28"/>
          <w:szCs w:val="28"/>
          <w:lang w:val="kk-KZ"/>
        </w:rPr>
        <w:t>Құжаттардың бірінің болмауы конкурсқа жібермеуге негіз болып табылады.</w:t>
      </w:r>
      <w:r w:rsidRPr="00141A43">
        <w:rPr>
          <w:sz w:val="28"/>
          <w:szCs w:val="28"/>
          <w:lang w:val="kk-KZ"/>
        </w:rPr>
        <w:br/>
        <w:t>Үміткер өзінің біліміне, еңбек өтіліне, кәсіби деңгейіне қатысты қосымша ақпаратты ұсынуға құқылы (біліктілікті арттыру туралы, ғылыми атақтар мен ғылыми дәрежелерді беру туралы құжаттардың көшірмелері, ғылыми немесе әдістемелік жарияланымдар, біліктілік санаттары).</w:t>
      </w:r>
    </w:p>
    <w:p w14:paraId="288BBB47" w14:textId="77777777" w:rsidR="00653001" w:rsidRDefault="00653001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</w:p>
    <w:p w14:paraId="01DC451D" w14:textId="77777777" w:rsidR="00653001" w:rsidRDefault="00653001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</w:p>
    <w:p w14:paraId="074BB4E1" w14:textId="77777777" w:rsidR="00653001" w:rsidRDefault="00653001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</w:p>
    <w:p w14:paraId="4C0261CE" w14:textId="77777777" w:rsidR="00653001" w:rsidRDefault="00653001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</w:p>
    <w:p w14:paraId="441ED32D" w14:textId="77777777" w:rsidR="00653001" w:rsidRDefault="00653001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</w:p>
    <w:p w14:paraId="068E912A" w14:textId="77777777" w:rsidR="00653001" w:rsidRDefault="00653001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</w:p>
    <w:p w14:paraId="565EB862" w14:textId="77777777" w:rsidR="00653001" w:rsidRDefault="00653001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</w:p>
    <w:p w14:paraId="150C0B4A" w14:textId="77777777" w:rsidR="00653001" w:rsidRDefault="00653001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</w:p>
    <w:p w14:paraId="1AD899E3" w14:textId="77777777" w:rsidR="00653001" w:rsidRDefault="00653001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</w:p>
    <w:p w14:paraId="13211422" w14:textId="77777777" w:rsidR="00653001" w:rsidRDefault="00653001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</w:p>
    <w:p w14:paraId="72CF91B0" w14:textId="77777777" w:rsidR="00653001" w:rsidRDefault="00653001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</w:p>
    <w:p w14:paraId="5E955EA4" w14:textId="77777777" w:rsidR="00653001" w:rsidRDefault="00653001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</w:p>
    <w:p w14:paraId="31E39DCB" w14:textId="77777777" w:rsidR="00653001" w:rsidRDefault="00653001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</w:p>
    <w:p w14:paraId="3EFDCA92" w14:textId="77777777" w:rsidR="00653001" w:rsidRDefault="00653001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</w:p>
    <w:p w14:paraId="27A2975A" w14:textId="77777777" w:rsidR="00653001" w:rsidRDefault="00653001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</w:p>
    <w:p w14:paraId="2B4CE0F4" w14:textId="77777777" w:rsidR="00653001" w:rsidRDefault="00653001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</w:p>
    <w:p w14:paraId="329901B6" w14:textId="77777777" w:rsidR="00653001" w:rsidRDefault="00653001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</w:p>
    <w:p w14:paraId="5915D904" w14:textId="77777777" w:rsidR="00653001" w:rsidRDefault="00653001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</w:p>
    <w:p w14:paraId="69690B68" w14:textId="77777777" w:rsidR="00653001" w:rsidRDefault="00653001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</w:p>
    <w:p w14:paraId="35011F1D" w14:textId="77777777" w:rsidR="00653001" w:rsidRDefault="00653001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</w:p>
    <w:p w14:paraId="0D7718FC" w14:textId="77777777" w:rsidR="00653001" w:rsidRDefault="00653001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  <w:lang w:val="kk-KZ"/>
        </w:rPr>
      </w:pPr>
    </w:p>
    <w:p w14:paraId="6663D2DB" w14:textId="77777777" w:rsidR="00653001" w:rsidRPr="00653001" w:rsidRDefault="00653001" w:rsidP="00653001">
      <w:pPr>
        <w:pStyle w:val="a5"/>
        <w:tabs>
          <w:tab w:val="left" w:pos="501"/>
        </w:tabs>
        <w:jc w:val="both"/>
        <w:rPr>
          <w:sz w:val="28"/>
          <w:szCs w:val="28"/>
        </w:rPr>
      </w:pPr>
      <w:proofErr w:type="spellStart"/>
      <w:r w:rsidRPr="00653001">
        <w:rPr>
          <w:b/>
          <w:bCs/>
          <w:sz w:val="28"/>
          <w:szCs w:val="28"/>
        </w:rPr>
        <w:t>Педагогтің</w:t>
      </w:r>
      <w:proofErr w:type="spellEnd"/>
      <w:r w:rsidRPr="00653001">
        <w:rPr>
          <w:b/>
          <w:bCs/>
          <w:sz w:val="28"/>
          <w:szCs w:val="28"/>
        </w:rPr>
        <w:t xml:space="preserve"> </w:t>
      </w:r>
      <w:proofErr w:type="spellStart"/>
      <w:r w:rsidRPr="00653001">
        <w:rPr>
          <w:b/>
          <w:bCs/>
          <w:sz w:val="28"/>
          <w:szCs w:val="28"/>
        </w:rPr>
        <w:t>лауазымдық</w:t>
      </w:r>
      <w:proofErr w:type="spellEnd"/>
      <w:r w:rsidRPr="00653001">
        <w:rPr>
          <w:b/>
          <w:bCs/>
          <w:sz w:val="28"/>
          <w:szCs w:val="28"/>
        </w:rPr>
        <w:t xml:space="preserve"> </w:t>
      </w:r>
      <w:proofErr w:type="spellStart"/>
      <w:r w:rsidRPr="00653001">
        <w:rPr>
          <w:b/>
          <w:bCs/>
          <w:sz w:val="28"/>
          <w:szCs w:val="28"/>
        </w:rPr>
        <w:t>айлығы</w:t>
      </w:r>
      <w:proofErr w:type="spellEnd"/>
    </w:p>
    <w:p w14:paraId="1E9D03B6" w14:textId="77777777" w:rsidR="00653001" w:rsidRPr="00653001" w:rsidRDefault="00653001" w:rsidP="00653001">
      <w:pPr>
        <w:pStyle w:val="a5"/>
        <w:numPr>
          <w:ilvl w:val="0"/>
          <w:numId w:val="4"/>
        </w:numPr>
        <w:tabs>
          <w:tab w:val="left" w:pos="501"/>
        </w:tabs>
        <w:jc w:val="both"/>
        <w:rPr>
          <w:sz w:val="28"/>
          <w:szCs w:val="28"/>
        </w:rPr>
      </w:pPr>
      <w:proofErr w:type="spellStart"/>
      <w:r w:rsidRPr="00653001">
        <w:rPr>
          <w:sz w:val="28"/>
          <w:szCs w:val="28"/>
        </w:rPr>
        <w:lastRenderedPageBreak/>
        <w:t>Санатсыз</w:t>
      </w:r>
      <w:proofErr w:type="spellEnd"/>
      <w:r w:rsidRPr="00653001">
        <w:rPr>
          <w:sz w:val="28"/>
          <w:szCs w:val="28"/>
        </w:rPr>
        <w:t xml:space="preserve"> педагог – 166 706 </w:t>
      </w:r>
      <w:proofErr w:type="spellStart"/>
      <w:r w:rsidRPr="00653001">
        <w:rPr>
          <w:sz w:val="28"/>
          <w:szCs w:val="28"/>
        </w:rPr>
        <w:t>тг</w:t>
      </w:r>
      <w:proofErr w:type="spellEnd"/>
      <w:r w:rsidRPr="00653001">
        <w:rPr>
          <w:sz w:val="28"/>
          <w:szCs w:val="28"/>
        </w:rPr>
        <w:t xml:space="preserve">-ден 191 234 </w:t>
      </w:r>
      <w:proofErr w:type="spellStart"/>
      <w:r w:rsidRPr="00653001">
        <w:rPr>
          <w:sz w:val="28"/>
          <w:szCs w:val="28"/>
        </w:rPr>
        <w:t>тг-ге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дейін</w:t>
      </w:r>
      <w:proofErr w:type="spellEnd"/>
      <w:r w:rsidRPr="00653001">
        <w:rPr>
          <w:sz w:val="28"/>
          <w:szCs w:val="28"/>
        </w:rPr>
        <w:t xml:space="preserve">, </w:t>
      </w:r>
      <w:proofErr w:type="spellStart"/>
      <w:r w:rsidRPr="00653001">
        <w:rPr>
          <w:sz w:val="28"/>
          <w:szCs w:val="28"/>
        </w:rPr>
        <w:t>еңбек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өтіліне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байланысты</w:t>
      </w:r>
      <w:proofErr w:type="spellEnd"/>
      <w:r w:rsidRPr="00653001">
        <w:rPr>
          <w:sz w:val="28"/>
          <w:szCs w:val="28"/>
        </w:rPr>
        <w:t xml:space="preserve">, </w:t>
      </w:r>
      <w:proofErr w:type="spellStart"/>
      <w:r w:rsidRPr="00653001">
        <w:rPr>
          <w:sz w:val="28"/>
          <w:szCs w:val="28"/>
        </w:rPr>
        <w:t>ұсталымдарды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есептемегенде</w:t>
      </w:r>
      <w:proofErr w:type="spellEnd"/>
    </w:p>
    <w:p w14:paraId="08A42307" w14:textId="77777777" w:rsidR="00653001" w:rsidRPr="00653001" w:rsidRDefault="00653001" w:rsidP="00653001">
      <w:pPr>
        <w:pStyle w:val="a5"/>
        <w:numPr>
          <w:ilvl w:val="0"/>
          <w:numId w:val="4"/>
        </w:numPr>
        <w:tabs>
          <w:tab w:val="left" w:pos="501"/>
        </w:tabs>
        <w:jc w:val="both"/>
        <w:rPr>
          <w:sz w:val="28"/>
          <w:szCs w:val="28"/>
        </w:rPr>
      </w:pPr>
      <w:r w:rsidRPr="00653001">
        <w:rPr>
          <w:sz w:val="28"/>
          <w:szCs w:val="28"/>
        </w:rPr>
        <w:t xml:space="preserve">Педагог-модератор – 223 124 </w:t>
      </w:r>
      <w:proofErr w:type="spellStart"/>
      <w:r w:rsidRPr="00653001">
        <w:rPr>
          <w:sz w:val="28"/>
          <w:szCs w:val="28"/>
        </w:rPr>
        <w:t>тг</w:t>
      </w:r>
      <w:proofErr w:type="spellEnd"/>
      <w:r w:rsidRPr="00653001">
        <w:rPr>
          <w:sz w:val="28"/>
          <w:szCs w:val="28"/>
        </w:rPr>
        <w:t xml:space="preserve">-ден 262 765 </w:t>
      </w:r>
      <w:proofErr w:type="spellStart"/>
      <w:r w:rsidRPr="00653001">
        <w:rPr>
          <w:sz w:val="28"/>
          <w:szCs w:val="28"/>
        </w:rPr>
        <w:t>тг-ге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дейін</w:t>
      </w:r>
      <w:proofErr w:type="spellEnd"/>
      <w:r w:rsidRPr="00653001">
        <w:rPr>
          <w:sz w:val="28"/>
          <w:szCs w:val="28"/>
        </w:rPr>
        <w:t xml:space="preserve">, </w:t>
      </w:r>
      <w:proofErr w:type="spellStart"/>
      <w:r w:rsidRPr="00653001">
        <w:rPr>
          <w:sz w:val="28"/>
          <w:szCs w:val="28"/>
        </w:rPr>
        <w:t>еңбек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өтіліне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байланысты</w:t>
      </w:r>
      <w:proofErr w:type="spellEnd"/>
      <w:r w:rsidRPr="00653001">
        <w:rPr>
          <w:sz w:val="28"/>
          <w:szCs w:val="28"/>
        </w:rPr>
        <w:t xml:space="preserve">, </w:t>
      </w:r>
      <w:proofErr w:type="spellStart"/>
      <w:r w:rsidRPr="00653001">
        <w:rPr>
          <w:sz w:val="28"/>
          <w:szCs w:val="28"/>
        </w:rPr>
        <w:t>ұсталымдарды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есептемегенде</w:t>
      </w:r>
      <w:proofErr w:type="spellEnd"/>
    </w:p>
    <w:p w14:paraId="1BE08914" w14:textId="77777777" w:rsidR="00653001" w:rsidRPr="00653001" w:rsidRDefault="00653001" w:rsidP="00653001">
      <w:pPr>
        <w:pStyle w:val="a5"/>
        <w:numPr>
          <w:ilvl w:val="0"/>
          <w:numId w:val="4"/>
        </w:numPr>
        <w:tabs>
          <w:tab w:val="left" w:pos="501"/>
        </w:tabs>
        <w:jc w:val="both"/>
        <w:rPr>
          <w:sz w:val="28"/>
          <w:szCs w:val="28"/>
        </w:rPr>
      </w:pPr>
      <w:r w:rsidRPr="00653001">
        <w:rPr>
          <w:sz w:val="28"/>
          <w:szCs w:val="28"/>
        </w:rPr>
        <w:t xml:space="preserve">Педагог-эксперт – 240 295 </w:t>
      </w:r>
      <w:proofErr w:type="spellStart"/>
      <w:r w:rsidRPr="00653001">
        <w:rPr>
          <w:sz w:val="28"/>
          <w:szCs w:val="28"/>
        </w:rPr>
        <w:t>тг</w:t>
      </w:r>
      <w:proofErr w:type="spellEnd"/>
      <w:r w:rsidRPr="00653001">
        <w:rPr>
          <w:sz w:val="28"/>
          <w:szCs w:val="28"/>
        </w:rPr>
        <w:t xml:space="preserve">-ден 282 869 </w:t>
      </w:r>
      <w:proofErr w:type="spellStart"/>
      <w:r w:rsidRPr="00653001">
        <w:rPr>
          <w:sz w:val="28"/>
          <w:szCs w:val="28"/>
        </w:rPr>
        <w:t>тг-ге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дейін</w:t>
      </w:r>
      <w:proofErr w:type="spellEnd"/>
      <w:r w:rsidRPr="00653001">
        <w:rPr>
          <w:sz w:val="28"/>
          <w:szCs w:val="28"/>
        </w:rPr>
        <w:t xml:space="preserve">, </w:t>
      </w:r>
      <w:proofErr w:type="spellStart"/>
      <w:r w:rsidRPr="00653001">
        <w:rPr>
          <w:sz w:val="28"/>
          <w:szCs w:val="28"/>
        </w:rPr>
        <w:t>еңбек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өтіліне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байланысты</w:t>
      </w:r>
      <w:proofErr w:type="spellEnd"/>
      <w:r w:rsidRPr="00653001">
        <w:rPr>
          <w:sz w:val="28"/>
          <w:szCs w:val="28"/>
        </w:rPr>
        <w:t xml:space="preserve">, </w:t>
      </w:r>
      <w:proofErr w:type="spellStart"/>
      <w:r w:rsidRPr="00653001">
        <w:rPr>
          <w:sz w:val="28"/>
          <w:szCs w:val="28"/>
        </w:rPr>
        <w:t>ұсталымдарды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есептемегенде</w:t>
      </w:r>
      <w:proofErr w:type="spellEnd"/>
    </w:p>
    <w:p w14:paraId="0FF78D53" w14:textId="77777777" w:rsidR="00653001" w:rsidRPr="00653001" w:rsidRDefault="00653001" w:rsidP="00653001">
      <w:pPr>
        <w:pStyle w:val="a5"/>
        <w:numPr>
          <w:ilvl w:val="0"/>
          <w:numId w:val="4"/>
        </w:numPr>
        <w:tabs>
          <w:tab w:val="left" w:pos="501"/>
        </w:tabs>
        <w:jc w:val="both"/>
        <w:rPr>
          <w:sz w:val="28"/>
          <w:szCs w:val="28"/>
        </w:rPr>
      </w:pPr>
      <w:r w:rsidRPr="00653001">
        <w:rPr>
          <w:sz w:val="28"/>
          <w:szCs w:val="28"/>
        </w:rPr>
        <w:t>Педагог-</w:t>
      </w:r>
      <w:proofErr w:type="spellStart"/>
      <w:r w:rsidRPr="00653001">
        <w:rPr>
          <w:sz w:val="28"/>
          <w:szCs w:val="28"/>
        </w:rPr>
        <w:t>зерттеуші</w:t>
      </w:r>
      <w:proofErr w:type="spellEnd"/>
      <w:r w:rsidRPr="00653001">
        <w:rPr>
          <w:sz w:val="28"/>
          <w:szCs w:val="28"/>
        </w:rPr>
        <w:t xml:space="preserve"> – 255 014 </w:t>
      </w:r>
      <w:proofErr w:type="spellStart"/>
      <w:r w:rsidRPr="00653001">
        <w:rPr>
          <w:sz w:val="28"/>
          <w:szCs w:val="28"/>
        </w:rPr>
        <w:t>тг</w:t>
      </w:r>
      <w:proofErr w:type="spellEnd"/>
      <w:r w:rsidRPr="00653001">
        <w:rPr>
          <w:sz w:val="28"/>
          <w:szCs w:val="28"/>
        </w:rPr>
        <w:t xml:space="preserve">-ден 294 301 </w:t>
      </w:r>
      <w:proofErr w:type="spellStart"/>
      <w:r w:rsidRPr="00653001">
        <w:rPr>
          <w:sz w:val="28"/>
          <w:szCs w:val="28"/>
        </w:rPr>
        <w:t>тг-ге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дейін</w:t>
      </w:r>
      <w:proofErr w:type="spellEnd"/>
      <w:r w:rsidRPr="00653001">
        <w:rPr>
          <w:sz w:val="28"/>
          <w:szCs w:val="28"/>
        </w:rPr>
        <w:t xml:space="preserve">, </w:t>
      </w:r>
      <w:proofErr w:type="spellStart"/>
      <w:r w:rsidRPr="00653001">
        <w:rPr>
          <w:sz w:val="28"/>
          <w:szCs w:val="28"/>
        </w:rPr>
        <w:t>еңбек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өтіліне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байланысты</w:t>
      </w:r>
      <w:proofErr w:type="spellEnd"/>
      <w:r w:rsidRPr="00653001">
        <w:rPr>
          <w:sz w:val="28"/>
          <w:szCs w:val="28"/>
        </w:rPr>
        <w:t xml:space="preserve">, </w:t>
      </w:r>
      <w:proofErr w:type="spellStart"/>
      <w:r w:rsidRPr="00653001">
        <w:rPr>
          <w:sz w:val="28"/>
          <w:szCs w:val="28"/>
        </w:rPr>
        <w:t>ұсталымдарды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есептемегенде</w:t>
      </w:r>
      <w:proofErr w:type="spellEnd"/>
    </w:p>
    <w:p w14:paraId="26F56074" w14:textId="77777777" w:rsidR="00653001" w:rsidRPr="00653001" w:rsidRDefault="00653001" w:rsidP="00653001">
      <w:pPr>
        <w:pStyle w:val="a5"/>
        <w:numPr>
          <w:ilvl w:val="0"/>
          <w:numId w:val="4"/>
        </w:numPr>
        <w:tabs>
          <w:tab w:val="left" w:pos="501"/>
        </w:tabs>
        <w:jc w:val="both"/>
        <w:rPr>
          <w:sz w:val="28"/>
          <w:szCs w:val="28"/>
        </w:rPr>
      </w:pPr>
      <w:r w:rsidRPr="00653001">
        <w:rPr>
          <w:sz w:val="28"/>
          <w:szCs w:val="28"/>
        </w:rPr>
        <w:t>Педагог-</w:t>
      </w:r>
      <w:proofErr w:type="spellStart"/>
      <w:r w:rsidRPr="00653001">
        <w:rPr>
          <w:sz w:val="28"/>
          <w:szCs w:val="28"/>
        </w:rPr>
        <w:t>шебер</w:t>
      </w:r>
      <w:proofErr w:type="spellEnd"/>
      <w:r w:rsidRPr="00653001">
        <w:rPr>
          <w:sz w:val="28"/>
          <w:szCs w:val="28"/>
        </w:rPr>
        <w:t xml:space="preserve"> – 271 543 </w:t>
      </w:r>
      <w:proofErr w:type="spellStart"/>
      <w:r w:rsidRPr="00653001">
        <w:rPr>
          <w:sz w:val="28"/>
          <w:szCs w:val="28"/>
        </w:rPr>
        <w:t>тг</w:t>
      </w:r>
      <w:proofErr w:type="spellEnd"/>
      <w:r w:rsidRPr="00653001">
        <w:rPr>
          <w:sz w:val="28"/>
          <w:szCs w:val="28"/>
        </w:rPr>
        <w:t xml:space="preserve">-ден 313 449 </w:t>
      </w:r>
      <w:proofErr w:type="spellStart"/>
      <w:r w:rsidRPr="00653001">
        <w:rPr>
          <w:sz w:val="28"/>
          <w:szCs w:val="28"/>
        </w:rPr>
        <w:t>тг-ге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дейін</w:t>
      </w:r>
      <w:proofErr w:type="spellEnd"/>
      <w:r w:rsidRPr="00653001">
        <w:rPr>
          <w:sz w:val="28"/>
          <w:szCs w:val="28"/>
        </w:rPr>
        <w:t xml:space="preserve">, </w:t>
      </w:r>
      <w:proofErr w:type="spellStart"/>
      <w:r w:rsidRPr="00653001">
        <w:rPr>
          <w:sz w:val="28"/>
          <w:szCs w:val="28"/>
        </w:rPr>
        <w:t>еңбек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өтіліне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байланысты</w:t>
      </w:r>
      <w:proofErr w:type="spellEnd"/>
      <w:r w:rsidRPr="00653001">
        <w:rPr>
          <w:sz w:val="28"/>
          <w:szCs w:val="28"/>
        </w:rPr>
        <w:t xml:space="preserve">, </w:t>
      </w:r>
      <w:proofErr w:type="spellStart"/>
      <w:r w:rsidRPr="00653001">
        <w:rPr>
          <w:sz w:val="28"/>
          <w:szCs w:val="28"/>
        </w:rPr>
        <w:t>ұсталымдарды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есептемегенде</w:t>
      </w:r>
      <w:proofErr w:type="spellEnd"/>
    </w:p>
    <w:p w14:paraId="2E81F791" w14:textId="77777777" w:rsidR="00653001" w:rsidRPr="00653001" w:rsidRDefault="00653001" w:rsidP="00653001">
      <w:pPr>
        <w:pStyle w:val="a5"/>
        <w:tabs>
          <w:tab w:val="left" w:pos="501"/>
        </w:tabs>
        <w:jc w:val="both"/>
        <w:rPr>
          <w:sz w:val="28"/>
          <w:szCs w:val="28"/>
        </w:rPr>
      </w:pPr>
      <w:proofErr w:type="spellStart"/>
      <w:r w:rsidRPr="00653001">
        <w:rPr>
          <w:b/>
          <w:bCs/>
          <w:sz w:val="28"/>
          <w:szCs w:val="28"/>
        </w:rPr>
        <w:t>Концертмейстердің</w:t>
      </w:r>
      <w:proofErr w:type="spellEnd"/>
      <w:r w:rsidRPr="00653001">
        <w:rPr>
          <w:b/>
          <w:bCs/>
          <w:sz w:val="28"/>
          <w:szCs w:val="28"/>
        </w:rPr>
        <w:t xml:space="preserve"> </w:t>
      </w:r>
      <w:proofErr w:type="spellStart"/>
      <w:r w:rsidRPr="00653001">
        <w:rPr>
          <w:b/>
          <w:bCs/>
          <w:sz w:val="28"/>
          <w:szCs w:val="28"/>
        </w:rPr>
        <w:t>лауазымдық</w:t>
      </w:r>
      <w:proofErr w:type="spellEnd"/>
      <w:r w:rsidRPr="00653001">
        <w:rPr>
          <w:b/>
          <w:bCs/>
          <w:sz w:val="28"/>
          <w:szCs w:val="28"/>
        </w:rPr>
        <w:t xml:space="preserve"> </w:t>
      </w:r>
      <w:proofErr w:type="spellStart"/>
      <w:r w:rsidRPr="00653001">
        <w:rPr>
          <w:b/>
          <w:bCs/>
          <w:sz w:val="28"/>
          <w:szCs w:val="28"/>
        </w:rPr>
        <w:t>айлығы</w:t>
      </w:r>
      <w:proofErr w:type="spellEnd"/>
    </w:p>
    <w:p w14:paraId="4B033CB5" w14:textId="77777777" w:rsidR="00653001" w:rsidRPr="00653001" w:rsidRDefault="00653001" w:rsidP="00653001">
      <w:pPr>
        <w:pStyle w:val="a5"/>
        <w:numPr>
          <w:ilvl w:val="0"/>
          <w:numId w:val="5"/>
        </w:numPr>
        <w:tabs>
          <w:tab w:val="left" w:pos="501"/>
        </w:tabs>
        <w:jc w:val="both"/>
        <w:rPr>
          <w:sz w:val="28"/>
          <w:szCs w:val="28"/>
        </w:rPr>
      </w:pPr>
      <w:proofErr w:type="spellStart"/>
      <w:r w:rsidRPr="00653001">
        <w:rPr>
          <w:sz w:val="28"/>
          <w:szCs w:val="28"/>
        </w:rPr>
        <w:t>Санатсыз</w:t>
      </w:r>
      <w:proofErr w:type="spellEnd"/>
      <w:r w:rsidRPr="00653001">
        <w:rPr>
          <w:sz w:val="28"/>
          <w:szCs w:val="28"/>
        </w:rPr>
        <w:t xml:space="preserve"> концертмейстер – 144 124 </w:t>
      </w:r>
      <w:proofErr w:type="spellStart"/>
      <w:r w:rsidRPr="00653001">
        <w:rPr>
          <w:sz w:val="28"/>
          <w:szCs w:val="28"/>
        </w:rPr>
        <w:t>тг</w:t>
      </w:r>
      <w:proofErr w:type="spellEnd"/>
      <w:r w:rsidRPr="00653001">
        <w:rPr>
          <w:sz w:val="28"/>
          <w:szCs w:val="28"/>
        </w:rPr>
        <w:t xml:space="preserve">-ден 170 210 </w:t>
      </w:r>
      <w:proofErr w:type="spellStart"/>
      <w:r w:rsidRPr="00653001">
        <w:rPr>
          <w:sz w:val="28"/>
          <w:szCs w:val="28"/>
        </w:rPr>
        <w:t>тг-ге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дейін</w:t>
      </w:r>
      <w:proofErr w:type="spellEnd"/>
      <w:r w:rsidRPr="00653001">
        <w:rPr>
          <w:sz w:val="28"/>
          <w:szCs w:val="28"/>
        </w:rPr>
        <w:t xml:space="preserve">, </w:t>
      </w:r>
      <w:proofErr w:type="spellStart"/>
      <w:r w:rsidRPr="00653001">
        <w:rPr>
          <w:sz w:val="28"/>
          <w:szCs w:val="28"/>
        </w:rPr>
        <w:t>еңбек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өтіліне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байланысты</w:t>
      </w:r>
      <w:proofErr w:type="spellEnd"/>
      <w:r w:rsidRPr="00653001">
        <w:rPr>
          <w:sz w:val="28"/>
          <w:szCs w:val="28"/>
        </w:rPr>
        <w:t xml:space="preserve">, </w:t>
      </w:r>
      <w:proofErr w:type="spellStart"/>
      <w:r w:rsidRPr="00653001">
        <w:rPr>
          <w:sz w:val="28"/>
          <w:szCs w:val="28"/>
        </w:rPr>
        <w:t>ұсталымдарды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есептемегенде</w:t>
      </w:r>
      <w:proofErr w:type="spellEnd"/>
    </w:p>
    <w:p w14:paraId="563CCD16" w14:textId="77777777" w:rsidR="00653001" w:rsidRPr="00653001" w:rsidRDefault="00653001" w:rsidP="00653001">
      <w:pPr>
        <w:pStyle w:val="a5"/>
        <w:numPr>
          <w:ilvl w:val="0"/>
          <w:numId w:val="5"/>
        </w:numPr>
        <w:tabs>
          <w:tab w:val="left" w:pos="501"/>
        </w:tabs>
        <w:jc w:val="both"/>
        <w:rPr>
          <w:sz w:val="28"/>
          <w:szCs w:val="28"/>
        </w:rPr>
      </w:pPr>
      <w:r w:rsidRPr="00653001">
        <w:rPr>
          <w:sz w:val="28"/>
          <w:szCs w:val="28"/>
        </w:rPr>
        <w:t xml:space="preserve">Концертмейстер-модератор – 196 366 </w:t>
      </w:r>
      <w:proofErr w:type="spellStart"/>
      <w:r w:rsidRPr="00653001">
        <w:rPr>
          <w:sz w:val="28"/>
          <w:szCs w:val="28"/>
        </w:rPr>
        <w:t>тг</w:t>
      </w:r>
      <w:proofErr w:type="spellEnd"/>
      <w:r w:rsidRPr="00653001">
        <w:rPr>
          <w:sz w:val="28"/>
          <w:szCs w:val="28"/>
        </w:rPr>
        <w:t xml:space="preserve">-ден 230 061 </w:t>
      </w:r>
      <w:proofErr w:type="spellStart"/>
      <w:r w:rsidRPr="00653001">
        <w:rPr>
          <w:sz w:val="28"/>
          <w:szCs w:val="28"/>
        </w:rPr>
        <w:t>тг-ге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дейін</w:t>
      </w:r>
      <w:proofErr w:type="spellEnd"/>
      <w:r w:rsidRPr="00653001">
        <w:rPr>
          <w:sz w:val="28"/>
          <w:szCs w:val="28"/>
        </w:rPr>
        <w:t xml:space="preserve">, </w:t>
      </w:r>
      <w:proofErr w:type="spellStart"/>
      <w:r w:rsidRPr="00653001">
        <w:rPr>
          <w:sz w:val="28"/>
          <w:szCs w:val="28"/>
        </w:rPr>
        <w:t>еңбек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өтіліне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байланысты</w:t>
      </w:r>
      <w:proofErr w:type="spellEnd"/>
      <w:r w:rsidRPr="00653001">
        <w:rPr>
          <w:sz w:val="28"/>
          <w:szCs w:val="28"/>
        </w:rPr>
        <w:t xml:space="preserve">, </w:t>
      </w:r>
      <w:proofErr w:type="spellStart"/>
      <w:r w:rsidRPr="00653001">
        <w:rPr>
          <w:sz w:val="28"/>
          <w:szCs w:val="28"/>
        </w:rPr>
        <w:t>ұсталымдарды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есептемегенде</w:t>
      </w:r>
      <w:proofErr w:type="spellEnd"/>
    </w:p>
    <w:p w14:paraId="75949CF4" w14:textId="77777777" w:rsidR="00653001" w:rsidRPr="00653001" w:rsidRDefault="00653001" w:rsidP="00653001">
      <w:pPr>
        <w:pStyle w:val="a5"/>
        <w:numPr>
          <w:ilvl w:val="0"/>
          <w:numId w:val="5"/>
        </w:numPr>
        <w:tabs>
          <w:tab w:val="left" w:pos="501"/>
        </w:tabs>
        <w:jc w:val="both"/>
        <w:rPr>
          <w:sz w:val="28"/>
          <w:szCs w:val="28"/>
        </w:rPr>
      </w:pPr>
      <w:r w:rsidRPr="00653001">
        <w:rPr>
          <w:sz w:val="28"/>
          <w:szCs w:val="28"/>
        </w:rPr>
        <w:t xml:space="preserve">Концертмейстер-эксперт – 211 913 </w:t>
      </w:r>
      <w:proofErr w:type="spellStart"/>
      <w:r w:rsidRPr="00653001">
        <w:rPr>
          <w:sz w:val="28"/>
          <w:szCs w:val="28"/>
        </w:rPr>
        <w:t>тг</w:t>
      </w:r>
      <w:proofErr w:type="spellEnd"/>
      <w:r w:rsidRPr="00653001">
        <w:rPr>
          <w:sz w:val="28"/>
          <w:szCs w:val="28"/>
        </w:rPr>
        <w:t xml:space="preserve">-ден 246 602 </w:t>
      </w:r>
      <w:proofErr w:type="spellStart"/>
      <w:r w:rsidRPr="00653001">
        <w:rPr>
          <w:sz w:val="28"/>
          <w:szCs w:val="28"/>
        </w:rPr>
        <w:t>тг-ге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дейін</w:t>
      </w:r>
      <w:proofErr w:type="spellEnd"/>
      <w:r w:rsidRPr="00653001">
        <w:rPr>
          <w:sz w:val="28"/>
          <w:szCs w:val="28"/>
        </w:rPr>
        <w:t xml:space="preserve">, </w:t>
      </w:r>
      <w:proofErr w:type="spellStart"/>
      <w:r w:rsidRPr="00653001">
        <w:rPr>
          <w:sz w:val="28"/>
          <w:szCs w:val="28"/>
        </w:rPr>
        <w:t>еңбек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өтіліне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байланысты</w:t>
      </w:r>
      <w:proofErr w:type="spellEnd"/>
      <w:r w:rsidRPr="00653001">
        <w:rPr>
          <w:sz w:val="28"/>
          <w:szCs w:val="28"/>
        </w:rPr>
        <w:t xml:space="preserve">, </w:t>
      </w:r>
      <w:proofErr w:type="spellStart"/>
      <w:r w:rsidRPr="00653001">
        <w:rPr>
          <w:sz w:val="28"/>
          <w:szCs w:val="28"/>
        </w:rPr>
        <w:t>ұсталымдарды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есептемегенде</w:t>
      </w:r>
      <w:proofErr w:type="spellEnd"/>
    </w:p>
    <w:p w14:paraId="61564648" w14:textId="77777777" w:rsidR="00653001" w:rsidRPr="00653001" w:rsidRDefault="00653001" w:rsidP="00653001">
      <w:pPr>
        <w:pStyle w:val="a5"/>
        <w:numPr>
          <w:ilvl w:val="0"/>
          <w:numId w:val="5"/>
        </w:numPr>
        <w:tabs>
          <w:tab w:val="left" w:pos="501"/>
        </w:tabs>
        <w:jc w:val="both"/>
        <w:rPr>
          <w:sz w:val="28"/>
          <w:szCs w:val="28"/>
        </w:rPr>
      </w:pPr>
      <w:r w:rsidRPr="00653001">
        <w:rPr>
          <w:sz w:val="28"/>
          <w:szCs w:val="28"/>
        </w:rPr>
        <w:t>Концертмейстер-</w:t>
      </w:r>
      <w:proofErr w:type="spellStart"/>
      <w:r w:rsidRPr="00653001">
        <w:rPr>
          <w:sz w:val="28"/>
          <w:szCs w:val="28"/>
        </w:rPr>
        <w:t>зерттеуші</w:t>
      </w:r>
      <w:proofErr w:type="spellEnd"/>
      <w:r w:rsidRPr="00653001">
        <w:rPr>
          <w:sz w:val="28"/>
          <w:szCs w:val="28"/>
        </w:rPr>
        <w:t xml:space="preserve"> – 226 345 </w:t>
      </w:r>
      <w:proofErr w:type="spellStart"/>
      <w:r w:rsidRPr="00653001">
        <w:rPr>
          <w:sz w:val="28"/>
          <w:szCs w:val="28"/>
        </w:rPr>
        <w:t>тг</w:t>
      </w:r>
      <w:proofErr w:type="spellEnd"/>
      <w:r w:rsidRPr="00653001">
        <w:rPr>
          <w:sz w:val="28"/>
          <w:szCs w:val="28"/>
        </w:rPr>
        <w:t xml:space="preserve">-ден 259 261 </w:t>
      </w:r>
      <w:proofErr w:type="spellStart"/>
      <w:r w:rsidRPr="00653001">
        <w:rPr>
          <w:sz w:val="28"/>
          <w:szCs w:val="28"/>
        </w:rPr>
        <w:t>тг-ге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дейін</w:t>
      </w:r>
      <w:proofErr w:type="spellEnd"/>
      <w:r w:rsidRPr="00653001">
        <w:rPr>
          <w:sz w:val="28"/>
          <w:szCs w:val="28"/>
        </w:rPr>
        <w:t xml:space="preserve">, </w:t>
      </w:r>
      <w:proofErr w:type="spellStart"/>
      <w:r w:rsidRPr="00653001">
        <w:rPr>
          <w:sz w:val="28"/>
          <w:szCs w:val="28"/>
        </w:rPr>
        <w:t>еңбек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өтіліне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байланысты</w:t>
      </w:r>
      <w:proofErr w:type="spellEnd"/>
      <w:r w:rsidRPr="00653001">
        <w:rPr>
          <w:sz w:val="28"/>
          <w:szCs w:val="28"/>
        </w:rPr>
        <w:t xml:space="preserve">, </w:t>
      </w:r>
      <w:proofErr w:type="spellStart"/>
      <w:r w:rsidRPr="00653001">
        <w:rPr>
          <w:sz w:val="28"/>
          <w:szCs w:val="28"/>
        </w:rPr>
        <w:t>ұсталымдарды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есептемегенде</w:t>
      </w:r>
      <w:proofErr w:type="spellEnd"/>
    </w:p>
    <w:p w14:paraId="45D32BEC" w14:textId="77777777" w:rsidR="00653001" w:rsidRPr="00653001" w:rsidRDefault="00653001" w:rsidP="00653001">
      <w:pPr>
        <w:pStyle w:val="a5"/>
        <w:numPr>
          <w:ilvl w:val="0"/>
          <w:numId w:val="5"/>
        </w:numPr>
        <w:tabs>
          <w:tab w:val="left" w:pos="501"/>
        </w:tabs>
        <w:jc w:val="both"/>
        <w:rPr>
          <w:sz w:val="28"/>
          <w:szCs w:val="28"/>
        </w:rPr>
      </w:pPr>
      <w:r w:rsidRPr="00653001">
        <w:rPr>
          <w:sz w:val="28"/>
          <w:szCs w:val="28"/>
        </w:rPr>
        <w:t>Концертмейстер-</w:t>
      </w:r>
      <w:proofErr w:type="spellStart"/>
      <w:r w:rsidRPr="00653001">
        <w:rPr>
          <w:sz w:val="28"/>
          <w:szCs w:val="28"/>
        </w:rPr>
        <w:t>шебер</w:t>
      </w:r>
      <w:proofErr w:type="spellEnd"/>
      <w:r w:rsidRPr="00653001">
        <w:rPr>
          <w:sz w:val="28"/>
          <w:szCs w:val="28"/>
        </w:rPr>
        <w:t xml:space="preserve"> – 240 962 </w:t>
      </w:r>
      <w:proofErr w:type="spellStart"/>
      <w:r w:rsidRPr="00653001">
        <w:rPr>
          <w:sz w:val="28"/>
          <w:szCs w:val="28"/>
        </w:rPr>
        <w:t>тг</w:t>
      </w:r>
      <w:proofErr w:type="spellEnd"/>
      <w:r w:rsidRPr="00653001">
        <w:rPr>
          <w:sz w:val="28"/>
          <w:szCs w:val="28"/>
        </w:rPr>
        <w:t xml:space="preserve">-ден 276 073 </w:t>
      </w:r>
      <w:proofErr w:type="spellStart"/>
      <w:r w:rsidRPr="00653001">
        <w:rPr>
          <w:sz w:val="28"/>
          <w:szCs w:val="28"/>
        </w:rPr>
        <w:t>тг-ге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дейін</w:t>
      </w:r>
      <w:proofErr w:type="spellEnd"/>
      <w:r w:rsidRPr="00653001">
        <w:rPr>
          <w:sz w:val="28"/>
          <w:szCs w:val="28"/>
        </w:rPr>
        <w:t xml:space="preserve">, </w:t>
      </w:r>
      <w:proofErr w:type="spellStart"/>
      <w:r w:rsidRPr="00653001">
        <w:rPr>
          <w:sz w:val="28"/>
          <w:szCs w:val="28"/>
        </w:rPr>
        <w:t>еңбек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өтіліне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байланысты</w:t>
      </w:r>
      <w:proofErr w:type="spellEnd"/>
      <w:r w:rsidRPr="00653001">
        <w:rPr>
          <w:sz w:val="28"/>
          <w:szCs w:val="28"/>
        </w:rPr>
        <w:t xml:space="preserve">, </w:t>
      </w:r>
      <w:proofErr w:type="spellStart"/>
      <w:r w:rsidRPr="00653001">
        <w:rPr>
          <w:sz w:val="28"/>
          <w:szCs w:val="28"/>
        </w:rPr>
        <w:t>ұсталымдарды</w:t>
      </w:r>
      <w:proofErr w:type="spellEnd"/>
      <w:r w:rsidRPr="00653001">
        <w:rPr>
          <w:sz w:val="28"/>
          <w:szCs w:val="28"/>
        </w:rPr>
        <w:t xml:space="preserve"> </w:t>
      </w:r>
      <w:proofErr w:type="spellStart"/>
      <w:r w:rsidRPr="00653001">
        <w:rPr>
          <w:sz w:val="28"/>
          <w:szCs w:val="28"/>
        </w:rPr>
        <w:t>есептемегенде</w:t>
      </w:r>
      <w:proofErr w:type="spellEnd"/>
    </w:p>
    <w:p w14:paraId="71B5C365" w14:textId="77777777" w:rsidR="00653001" w:rsidRPr="00653001" w:rsidRDefault="00653001" w:rsidP="005D6A92">
      <w:pPr>
        <w:pStyle w:val="a5"/>
        <w:tabs>
          <w:tab w:val="left" w:pos="501"/>
        </w:tabs>
        <w:ind w:left="0" w:firstLine="0"/>
        <w:jc w:val="both"/>
        <w:rPr>
          <w:sz w:val="28"/>
          <w:szCs w:val="28"/>
        </w:rPr>
      </w:pPr>
    </w:p>
    <w:sectPr w:rsidR="00653001" w:rsidRPr="00653001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C2376"/>
    <w:multiLevelType w:val="multilevel"/>
    <w:tmpl w:val="5F8E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C13C76"/>
    <w:multiLevelType w:val="multilevel"/>
    <w:tmpl w:val="6ECA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9B2400"/>
    <w:multiLevelType w:val="hybridMultilevel"/>
    <w:tmpl w:val="B2DE91E8"/>
    <w:lvl w:ilvl="0" w:tplc="D6087A00">
      <w:start w:val="1"/>
      <w:numFmt w:val="decimal"/>
      <w:lvlText w:val="%1."/>
      <w:lvlJc w:val="left"/>
      <w:pPr>
        <w:ind w:left="861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AC8CA98">
      <w:start w:val="1"/>
      <w:numFmt w:val="decimal"/>
      <w:lvlText w:val="%2)"/>
      <w:lvlJc w:val="left"/>
      <w:pPr>
        <w:ind w:left="140" w:hanging="4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DD68D48">
      <w:numFmt w:val="bullet"/>
      <w:lvlText w:val="•"/>
      <w:lvlJc w:val="left"/>
      <w:pPr>
        <w:ind w:left="1835" w:hanging="452"/>
      </w:pPr>
      <w:rPr>
        <w:rFonts w:hint="default"/>
        <w:lang w:val="ru-RU" w:eastAsia="en-US" w:bidi="ar-SA"/>
      </w:rPr>
    </w:lvl>
    <w:lvl w:ilvl="3" w:tplc="A63AA60E">
      <w:numFmt w:val="bullet"/>
      <w:lvlText w:val="•"/>
      <w:lvlJc w:val="left"/>
      <w:pPr>
        <w:ind w:left="2810" w:hanging="452"/>
      </w:pPr>
      <w:rPr>
        <w:rFonts w:hint="default"/>
        <w:lang w:val="ru-RU" w:eastAsia="en-US" w:bidi="ar-SA"/>
      </w:rPr>
    </w:lvl>
    <w:lvl w:ilvl="4" w:tplc="F4B20280">
      <w:numFmt w:val="bullet"/>
      <w:lvlText w:val="•"/>
      <w:lvlJc w:val="left"/>
      <w:pPr>
        <w:ind w:left="3785" w:hanging="452"/>
      </w:pPr>
      <w:rPr>
        <w:rFonts w:hint="default"/>
        <w:lang w:val="ru-RU" w:eastAsia="en-US" w:bidi="ar-SA"/>
      </w:rPr>
    </w:lvl>
    <w:lvl w:ilvl="5" w:tplc="67EC60AA">
      <w:numFmt w:val="bullet"/>
      <w:lvlText w:val="•"/>
      <w:lvlJc w:val="left"/>
      <w:pPr>
        <w:ind w:left="4760" w:hanging="452"/>
      </w:pPr>
      <w:rPr>
        <w:rFonts w:hint="default"/>
        <w:lang w:val="ru-RU" w:eastAsia="en-US" w:bidi="ar-SA"/>
      </w:rPr>
    </w:lvl>
    <w:lvl w:ilvl="6" w:tplc="B21433BA">
      <w:numFmt w:val="bullet"/>
      <w:lvlText w:val="•"/>
      <w:lvlJc w:val="left"/>
      <w:pPr>
        <w:ind w:left="5736" w:hanging="452"/>
      </w:pPr>
      <w:rPr>
        <w:rFonts w:hint="default"/>
        <w:lang w:val="ru-RU" w:eastAsia="en-US" w:bidi="ar-SA"/>
      </w:rPr>
    </w:lvl>
    <w:lvl w:ilvl="7" w:tplc="BCBE7098">
      <w:numFmt w:val="bullet"/>
      <w:lvlText w:val="•"/>
      <w:lvlJc w:val="left"/>
      <w:pPr>
        <w:ind w:left="6711" w:hanging="452"/>
      </w:pPr>
      <w:rPr>
        <w:rFonts w:hint="default"/>
        <w:lang w:val="ru-RU" w:eastAsia="en-US" w:bidi="ar-SA"/>
      </w:rPr>
    </w:lvl>
    <w:lvl w:ilvl="8" w:tplc="045C7A5E">
      <w:numFmt w:val="bullet"/>
      <w:lvlText w:val="•"/>
      <w:lvlJc w:val="left"/>
      <w:pPr>
        <w:ind w:left="7686" w:hanging="452"/>
      </w:pPr>
      <w:rPr>
        <w:rFonts w:hint="default"/>
        <w:lang w:val="ru-RU" w:eastAsia="en-US" w:bidi="ar-SA"/>
      </w:rPr>
    </w:lvl>
  </w:abstractNum>
  <w:abstractNum w:abstractNumId="3" w15:restartNumberingAfterBreak="0">
    <w:nsid w:val="6988485D"/>
    <w:multiLevelType w:val="multilevel"/>
    <w:tmpl w:val="AD947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5E0FFB"/>
    <w:multiLevelType w:val="hybridMultilevel"/>
    <w:tmpl w:val="6A90AF18"/>
    <w:lvl w:ilvl="0" w:tplc="B8BC9932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BED20A06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C8A267B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53F2C09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017C4C66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5A5860CE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287216A8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A84E612A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F9F86C2A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num w:numId="1" w16cid:durableId="1953054000">
    <w:abstractNumId w:val="4"/>
  </w:num>
  <w:num w:numId="2" w16cid:durableId="583881152">
    <w:abstractNumId w:val="2"/>
  </w:num>
  <w:num w:numId="3" w16cid:durableId="1953122155">
    <w:abstractNumId w:val="3"/>
  </w:num>
  <w:num w:numId="4" w16cid:durableId="1697654170">
    <w:abstractNumId w:val="0"/>
  </w:num>
  <w:num w:numId="5" w16cid:durableId="349185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6865"/>
    <w:rsid w:val="00106593"/>
    <w:rsid w:val="001125DB"/>
    <w:rsid w:val="00141A43"/>
    <w:rsid w:val="00203913"/>
    <w:rsid w:val="00273E65"/>
    <w:rsid w:val="00467209"/>
    <w:rsid w:val="004A42AD"/>
    <w:rsid w:val="005D6A92"/>
    <w:rsid w:val="00653001"/>
    <w:rsid w:val="006860E8"/>
    <w:rsid w:val="006D21F3"/>
    <w:rsid w:val="00717BF1"/>
    <w:rsid w:val="00731F4B"/>
    <w:rsid w:val="007912E5"/>
    <w:rsid w:val="00831A49"/>
    <w:rsid w:val="00C61F5F"/>
    <w:rsid w:val="00E1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D45A"/>
  <w15:docId w15:val="{86BE4153-87EC-4358-975A-526DFF6F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106593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C61F5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Normal (Web)"/>
    <w:basedOn w:val="a"/>
    <w:uiPriority w:val="99"/>
    <w:unhideWhenUsed/>
    <w:rsid w:val="00C61F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61F5F"/>
    <w:rPr>
      <w:b/>
      <w:bCs/>
    </w:rPr>
  </w:style>
  <w:style w:type="character" w:styleId="a9">
    <w:name w:val="Hyperlink"/>
    <w:basedOn w:val="a0"/>
    <w:uiPriority w:val="99"/>
    <w:unhideWhenUsed/>
    <w:rsid w:val="001125D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12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ysa-pri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2025-08-22T09:36:00Z</dcterms:created>
  <dcterms:modified xsi:type="dcterms:W3CDTF">2025-08-22T12:06:00Z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2025-08-22T00:00:00Z</vt:filetime>
  </property>
  <property fmtid="{D5CDD505-2E9C-101B-9397-08002B2CF9AE}" pid="5" name="Producer">
    <vt:lpwstr>www.ilovepdf.com</vt:lpwstr>
  </property>
</Properties>
</file>